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4" w:rsidRPr="00C77185" w:rsidRDefault="00A75844" w:rsidP="00A7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85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  <w:r w:rsidR="00690AC1">
        <w:rPr>
          <w:rFonts w:ascii="Times New Roman" w:hAnsi="Times New Roman" w:cs="Times New Roman"/>
          <w:sz w:val="28"/>
          <w:szCs w:val="28"/>
        </w:rPr>
        <w:t>РФ</w:t>
      </w:r>
    </w:p>
    <w:p w:rsidR="00A75844" w:rsidRPr="00C77185" w:rsidRDefault="00A75844" w:rsidP="00A7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8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75844" w:rsidRPr="00C77185" w:rsidRDefault="00A75844" w:rsidP="00A7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85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A75844" w:rsidRPr="00C77185" w:rsidRDefault="00A75844" w:rsidP="00A7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85">
        <w:rPr>
          <w:rFonts w:ascii="Times New Roman" w:hAnsi="Times New Roman" w:cs="Times New Roman"/>
          <w:sz w:val="28"/>
          <w:szCs w:val="28"/>
        </w:rPr>
        <w:t xml:space="preserve">ФИЛОЛОГИЧЕСКИЙ ФАКУЛЬТЕТ </w:t>
      </w:r>
    </w:p>
    <w:p w:rsidR="00A75844" w:rsidRPr="00C77185" w:rsidRDefault="00A75844" w:rsidP="00A75844">
      <w:pPr>
        <w:pStyle w:val="Style26"/>
        <w:widowControl/>
        <w:rPr>
          <w:rStyle w:val="FontStyle59"/>
          <w:sz w:val="28"/>
          <w:szCs w:val="28"/>
        </w:rPr>
      </w:pPr>
    </w:p>
    <w:p w:rsidR="00A75844" w:rsidRPr="00C77185" w:rsidRDefault="00A75844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970ABA" w:rsidRDefault="00970ABA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970ABA" w:rsidRDefault="00970ABA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970ABA" w:rsidRDefault="00970ABA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970ABA" w:rsidRDefault="00970ABA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:rsidR="00A22CEC" w:rsidRDefault="00A75844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ПРОГРАММА </w:t>
      </w:r>
    </w:p>
    <w:p w:rsidR="00CB47D0" w:rsidRDefault="00CB47D0" w:rsidP="00A75844">
      <w:pPr>
        <w:pStyle w:val="Style26"/>
        <w:widowControl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ПО ПРОИЗВОДСТВЕННОЙ ПРАКТИКЕ,</w:t>
      </w:r>
    </w:p>
    <w:p w:rsidR="00A75844" w:rsidRPr="003C31F6" w:rsidRDefault="00A75844" w:rsidP="00A75844">
      <w:pPr>
        <w:pStyle w:val="Style26"/>
        <w:widowControl/>
        <w:jc w:val="center"/>
        <w:rPr>
          <w:rStyle w:val="FontStyle59"/>
          <w:b w:val="0"/>
          <w:i/>
        </w:rPr>
      </w:pPr>
      <w:r>
        <w:rPr>
          <w:rStyle w:val="FontStyle59"/>
          <w:sz w:val="28"/>
          <w:szCs w:val="28"/>
        </w:rPr>
        <w:t>ПРОФЕССИОНАЛЬНО-ТВОРЧЕСК</w:t>
      </w:r>
      <w:r w:rsidR="00CB47D0">
        <w:rPr>
          <w:rStyle w:val="FontStyle59"/>
          <w:sz w:val="28"/>
          <w:szCs w:val="28"/>
        </w:rPr>
        <w:t>АЯ</w:t>
      </w:r>
    </w:p>
    <w:p w:rsidR="00A75844" w:rsidRDefault="00A75844" w:rsidP="00A7584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A75844" w:rsidRDefault="00A75844" w:rsidP="00A7584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A75844" w:rsidRPr="00146640" w:rsidRDefault="00A75844" w:rsidP="00A7584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Кафедра</w:t>
      </w:r>
      <w:r>
        <w:rPr>
          <w:rStyle w:val="FontStyle59"/>
          <w:sz w:val="28"/>
          <w:szCs w:val="28"/>
        </w:rPr>
        <w:t xml:space="preserve"> печатных СМИ филологического </w:t>
      </w:r>
      <w:r w:rsidRPr="00146640">
        <w:rPr>
          <w:rStyle w:val="FontStyle59"/>
          <w:sz w:val="28"/>
          <w:szCs w:val="28"/>
        </w:rPr>
        <w:t xml:space="preserve">факультета </w:t>
      </w:r>
    </w:p>
    <w:p w:rsidR="00A75844" w:rsidRPr="00146640" w:rsidRDefault="00A75844" w:rsidP="00A75844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Образовательная программа</w:t>
      </w:r>
    </w:p>
    <w:p w:rsidR="00A75844" w:rsidRDefault="00A75844" w:rsidP="00A75844">
      <w:pPr>
        <w:pStyle w:val="Default"/>
        <w:jc w:val="center"/>
        <w:rPr>
          <w:b/>
          <w:bCs/>
          <w:sz w:val="28"/>
          <w:szCs w:val="28"/>
        </w:rPr>
      </w:pPr>
      <w:r w:rsidRPr="00710436">
        <w:rPr>
          <w:b/>
          <w:bCs/>
          <w:sz w:val="28"/>
          <w:szCs w:val="28"/>
        </w:rPr>
        <w:t>42.04</w:t>
      </w:r>
      <w:r>
        <w:rPr>
          <w:b/>
          <w:bCs/>
          <w:sz w:val="28"/>
          <w:szCs w:val="28"/>
        </w:rPr>
        <w:t xml:space="preserve">.02 </w:t>
      </w:r>
      <w:r w:rsidRPr="00710436">
        <w:rPr>
          <w:b/>
          <w:bCs/>
          <w:sz w:val="28"/>
          <w:szCs w:val="28"/>
        </w:rPr>
        <w:t>Журналистика</w:t>
      </w:r>
    </w:p>
    <w:p w:rsidR="00A75844" w:rsidRPr="00710436" w:rsidRDefault="00A75844" w:rsidP="00A75844">
      <w:pPr>
        <w:pStyle w:val="Default"/>
        <w:jc w:val="center"/>
        <w:rPr>
          <w:sz w:val="28"/>
          <w:szCs w:val="28"/>
        </w:rPr>
      </w:pPr>
    </w:p>
    <w:p w:rsidR="00A75844" w:rsidRPr="00985DFF" w:rsidRDefault="00A22CEC" w:rsidP="00A7584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A75844" w:rsidRPr="00985DFF" w:rsidRDefault="00A75844" w:rsidP="00A75844">
      <w:pPr>
        <w:pStyle w:val="Default"/>
        <w:jc w:val="center"/>
        <w:rPr>
          <w:sz w:val="28"/>
          <w:szCs w:val="28"/>
        </w:rPr>
      </w:pPr>
      <w:r w:rsidRPr="00985DFF">
        <w:rPr>
          <w:bCs/>
          <w:sz w:val="28"/>
          <w:szCs w:val="28"/>
        </w:rPr>
        <w:t>Политическая журналистика</w:t>
      </w:r>
    </w:p>
    <w:p w:rsidR="00A75844" w:rsidRPr="00710436" w:rsidRDefault="00A75844" w:rsidP="00A75844">
      <w:pPr>
        <w:pStyle w:val="Default"/>
        <w:jc w:val="center"/>
        <w:rPr>
          <w:sz w:val="28"/>
          <w:szCs w:val="28"/>
        </w:rPr>
      </w:pPr>
    </w:p>
    <w:p w:rsidR="00A75844" w:rsidRPr="00296CB2" w:rsidRDefault="00A75844" w:rsidP="00A75844">
      <w:pPr>
        <w:pStyle w:val="Default"/>
        <w:jc w:val="center"/>
        <w:rPr>
          <w:b/>
          <w:sz w:val="28"/>
          <w:szCs w:val="28"/>
        </w:rPr>
      </w:pPr>
      <w:r w:rsidRPr="00296CB2">
        <w:rPr>
          <w:b/>
          <w:sz w:val="28"/>
          <w:szCs w:val="28"/>
        </w:rPr>
        <w:t>Уровень высшего образования -</w:t>
      </w:r>
    </w:p>
    <w:p w:rsidR="00A75844" w:rsidRPr="00296CB2" w:rsidRDefault="00A75844" w:rsidP="00A75844">
      <w:pPr>
        <w:pStyle w:val="Default"/>
        <w:jc w:val="center"/>
        <w:rPr>
          <w:sz w:val="28"/>
          <w:szCs w:val="28"/>
        </w:rPr>
      </w:pPr>
      <w:r w:rsidRPr="00296CB2">
        <w:rPr>
          <w:sz w:val="28"/>
          <w:szCs w:val="28"/>
        </w:rPr>
        <w:t>магистратура</w:t>
      </w:r>
    </w:p>
    <w:p w:rsidR="00A75844" w:rsidRPr="00710436" w:rsidRDefault="00A75844" w:rsidP="00A75844">
      <w:pPr>
        <w:pStyle w:val="Default"/>
        <w:jc w:val="center"/>
        <w:rPr>
          <w:b/>
          <w:i/>
          <w:iCs/>
          <w:sz w:val="28"/>
          <w:szCs w:val="28"/>
        </w:rPr>
      </w:pPr>
    </w:p>
    <w:p w:rsidR="00A75844" w:rsidRPr="00710436" w:rsidRDefault="00A75844" w:rsidP="00A75844">
      <w:pPr>
        <w:pStyle w:val="Default"/>
        <w:jc w:val="center"/>
        <w:rPr>
          <w:sz w:val="28"/>
          <w:szCs w:val="28"/>
        </w:rPr>
      </w:pPr>
      <w:r w:rsidRPr="00710436">
        <w:rPr>
          <w:sz w:val="28"/>
          <w:szCs w:val="28"/>
        </w:rPr>
        <w:t>Форма обучения</w:t>
      </w:r>
    </w:p>
    <w:p w:rsidR="00A75844" w:rsidRDefault="00A75844" w:rsidP="00A75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10436">
        <w:rPr>
          <w:b/>
          <w:bCs/>
          <w:sz w:val="28"/>
          <w:szCs w:val="28"/>
        </w:rPr>
        <w:t>чная</w:t>
      </w:r>
      <w:r>
        <w:rPr>
          <w:b/>
          <w:bCs/>
          <w:sz w:val="28"/>
          <w:szCs w:val="28"/>
        </w:rPr>
        <w:t>, заочная</w:t>
      </w:r>
    </w:p>
    <w:p w:rsidR="00A75844" w:rsidRPr="00710436" w:rsidRDefault="00A75844" w:rsidP="00A75844">
      <w:pPr>
        <w:pStyle w:val="Default"/>
        <w:rPr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i/>
        </w:rPr>
      </w:pPr>
    </w:p>
    <w:p w:rsidR="00A22CEC" w:rsidRDefault="00A22CEC" w:rsidP="00A75844">
      <w:pPr>
        <w:pStyle w:val="Style26"/>
        <w:widowControl/>
        <w:jc w:val="center"/>
        <w:rPr>
          <w:i/>
        </w:rPr>
      </w:pPr>
    </w:p>
    <w:p w:rsidR="00A22CEC" w:rsidRDefault="00A22CEC" w:rsidP="00A75844">
      <w:pPr>
        <w:pStyle w:val="Style26"/>
        <w:widowControl/>
        <w:jc w:val="center"/>
        <w:rPr>
          <w:i/>
        </w:rPr>
      </w:pPr>
    </w:p>
    <w:p w:rsidR="00A22CEC" w:rsidRDefault="00A22CEC" w:rsidP="00A75844">
      <w:pPr>
        <w:pStyle w:val="Style26"/>
        <w:widowControl/>
        <w:jc w:val="center"/>
        <w:rPr>
          <w:i/>
        </w:rPr>
      </w:pPr>
    </w:p>
    <w:p w:rsidR="00A22CEC" w:rsidRDefault="00A22CEC" w:rsidP="00A75844">
      <w:pPr>
        <w:pStyle w:val="Style26"/>
        <w:widowControl/>
        <w:jc w:val="center"/>
        <w:rPr>
          <w:i/>
        </w:rPr>
      </w:pPr>
    </w:p>
    <w:p w:rsidR="00A75844" w:rsidRDefault="00A75844" w:rsidP="00A75844">
      <w:pPr>
        <w:pStyle w:val="Style26"/>
        <w:widowControl/>
        <w:jc w:val="center"/>
        <w:rPr>
          <w:i/>
        </w:rPr>
      </w:pPr>
    </w:p>
    <w:p w:rsidR="00A75844" w:rsidRDefault="00A75844" w:rsidP="00A75844">
      <w:pPr>
        <w:pStyle w:val="Style26"/>
        <w:widowControl/>
        <w:jc w:val="center"/>
        <w:rPr>
          <w:i/>
        </w:rPr>
      </w:pPr>
    </w:p>
    <w:p w:rsidR="00A75844" w:rsidRDefault="00A75844" w:rsidP="00A75844">
      <w:pPr>
        <w:pStyle w:val="Style26"/>
        <w:widowControl/>
        <w:rPr>
          <w:i/>
        </w:rPr>
      </w:pPr>
    </w:p>
    <w:p w:rsidR="00A75844" w:rsidRDefault="00A75844" w:rsidP="00A75844">
      <w:pPr>
        <w:pStyle w:val="Style26"/>
        <w:widowControl/>
        <w:jc w:val="center"/>
        <w:rPr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sz w:val="28"/>
          <w:szCs w:val="28"/>
        </w:rPr>
      </w:pPr>
    </w:p>
    <w:p w:rsidR="00A75844" w:rsidRDefault="00A75844" w:rsidP="00A75844">
      <w:pPr>
        <w:pStyle w:val="Style26"/>
        <w:widowControl/>
        <w:jc w:val="center"/>
        <w:rPr>
          <w:sz w:val="28"/>
          <w:szCs w:val="28"/>
        </w:rPr>
      </w:pPr>
    </w:p>
    <w:p w:rsidR="00970ABA" w:rsidRDefault="00A22CEC" w:rsidP="001341A4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Махачкала, 202</w:t>
      </w:r>
      <w:r w:rsidR="00CB47D0">
        <w:rPr>
          <w:sz w:val="28"/>
          <w:szCs w:val="28"/>
        </w:rPr>
        <w:t>3</w:t>
      </w:r>
    </w:p>
    <w:p w:rsidR="00690AC1" w:rsidRDefault="00690AC1" w:rsidP="00690AC1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0AC1" w:rsidRDefault="00690AC1" w:rsidP="00690AC1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1DC2" w:rsidRPr="000D6EC1" w:rsidRDefault="00F0359B" w:rsidP="004E1DC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035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912ACE" wp14:editId="1E82F525">
            <wp:extent cx="5940425" cy="5883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C2" w:rsidRPr="000D6EC1" w:rsidRDefault="004E1DC2" w:rsidP="004E1DC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4E1DC2" w:rsidRDefault="004E1DC2" w:rsidP="00690AC1">
      <w:pPr>
        <w:pStyle w:val="ad"/>
        <w:rPr>
          <w:b/>
        </w:rPr>
      </w:pPr>
    </w:p>
    <w:p w:rsidR="00F0359B" w:rsidRDefault="00F0359B" w:rsidP="0054260C">
      <w:pPr>
        <w:pStyle w:val="Default"/>
        <w:pageBreakBefore/>
        <w:spacing w:line="276" w:lineRule="auto"/>
        <w:jc w:val="both"/>
        <w:rPr>
          <w:b/>
          <w:bCs/>
          <w:sz w:val="28"/>
          <w:szCs w:val="28"/>
        </w:rPr>
      </w:pPr>
    </w:p>
    <w:p w:rsidR="00FF3F53" w:rsidRPr="00FF3F53" w:rsidRDefault="000D7E99" w:rsidP="0054260C">
      <w:pPr>
        <w:pStyle w:val="Default"/>
        <w:pageBreakBefore/>
        <w:spacing w:line="276" w:lineRule="auto"/>
        <w:jc w:val="both"/>
        <w:rPr>
          <w:b/>
          <w:bCs/>
          <w:sz w:val="16"/>
          <w:szCs w:val="16"/>
        </w:rPr>
      </w:pPr>
      <w:bookmarkStart w:id="0" w:name="_GoBack"/>
      <w:bookmarkEnd w:id="0"/>
      <w:r w:rsidRPr="00001B07">
        <w:rPr>
          <w:b/>
          <w:bCs/>
          <w:sz w:val="28"/>
          <w:szCs w:val="28"/>
        </w:rPr>
        <w:lastRenderedPageBreak/>
        <w:t>Аннотация программы</w:t>
      </w:r>
      <w:r w:rsidR="007D03AD">
        <w:rPr>
          <w:b/>
          <w:sz w:val="28"/>
          <w:szCs w:val="28"/>
        </w:rPr>
        <w:t xml:space="preserve"> производственной</w:t>
      </w:r>
      <w:r w:rsidR="0054260C" w:rsidRPr="00001B07">
        <w:rPr>
          <w:b/>
          <w:sz w:val="28"/>
          <w:szCs w:val="28"/>
        </w:rPr>
        <w:t xml:space="preserve"> </w:t>
      </w:r>
      <w:r w:rsidR="007D03AD">
        <w:rPr>
          <w:b/>
          <w:bCs/>
          <w:sz w:val="28"/>
          <w:szCs w:val="28"/>
        </w:rPr>
        <w:t>практики: практики</w:t>
      </w:r>
      <w:r w:rsidR="0054260C" w:rsidRPr="00001B07">
        <w:rPr>
          <w:b/>
          <w:bCs/>
          <w:sz w:val="28"/>
          <w:szCs w:val="28"/>
        </w:rPr>
        <w:t xml:space="preserve"> по получению профессиональных умений и опыта профессиональной деятельности (профессионально –</w:t>
      </w:r>
      <w:r w:rsidR="007D03AD">
        <w:rPr>
          <w:b/>
          <w:bCs/>
          <w:sz w:val="28"/>
          <w:szCs w:val="28"/>
        </w:rPr>
        <w:t xml:space="preserve"> </w:t>
      </w:r>
      <w:r w:rsidR="0054260C" w:rsidRPr="00001B07">
        <w:rPr>
          <w:b/>
          <w:bCs/>
          <w:sz w:val="28"/>
          <w:szCs w:val="28"/>
        </w:rPr>
        <w:t>творческая</w:t>
      </w:r>
      <w:r w:rsidR="00001B07" w:rsidRPr="00001B07">
        <w:rPr>
          <w:b/>
          <w:bCs/>
          <w:sz w:val="28"/>
          <w:szCs w:val="28"/>
        </w:rPr>
        <w:t>).</w:t>
      </w:r>
      <w:r w:rsidR="007D03AD">
        <w:rPr>
          <w:b/>
          <w:bCs/>
          <w:sz w:val="28"/>
          <w:szCs w:val="28"/>
        </w:rPr>
        <w:t xml:space="preserve"> </w:t>
      </w:r>
      <w:r w:rsidR="00FF3F53" w:rsidRPr="00FF3F53">
        <w:rPr>
          <w:sz w:val="28"/>
          <w:szCs w:val="28"/>
        </w:rPr>
        <w:t>Профессионально-творческая практика входит в</w:t>
      </w:r>
      <w:r w:rsidR="001341A4">
        <w:rPr>
          <w:sz w:val="28"/>
          <w:szCs w:val="28"/>
        </w:rPr>
        <w:t xml:space="preserve"> часть, формируемую участниками образовательных отношений </w:t>
      </w:r>
      <w:r w:rsidR="00FF3F53" w:rsidRPr="00FF3F53">
        <w:rPr>
          <w:sz w:val="28"/>
          <w:szCs w:val="28"/>
        </w:rPr>
        <w:t xml:space="preserve">по направлению </w:t>
      </w:r>
      <w:r w:rsidR="00FF3F53" w:rsidRPr="00FF3F53">
        <w:rPr>
          <w:rStyle w:val="FontStyle59"/>
          <w:bCs/>
          <w:sz w:val="28"/>
          <w:szCs w:val="28"/>
          <w:u w:val="single"/>
        </w:rPr>
        <w:t>42.04.02  Журналистика.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>Практика реализуется на филологическом факультете  кафедрой печатных СМИ.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>Настоящая программа устанавливает минимальные требования к знаниям и умениям магистра и определяет содержание и виды учебных занятий и отчетности.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преподавателей, обеспечивающих руководство и контроль прохождения производственно-творческой практики магистрами направления подготовки 42.04.02. «Журналистика». 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>- Проектом Федерального государственного образовательного стандарта по направлению подготовки 42.04.02. «Журналистика»</w:t>
      </w:r>
      <w:r w:rsidRPr="00FF3F5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F3F53" w:rsidRPr="00FF3F53" w:rsidRDefault="00FF3F53" w:rsidP="00FF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>- Основной образовательной программой высшего профессионального образования по направлению подготовки 42.04.02. «Журналистика».</w:t>
      </w:r>
    </w:p>
    <w:p w:rsidR="00A75844" w:rsidRPr="00D82D56" w:rsidRDefault="00FF3F53" w:rsidP="00A75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Профессионально-творческая </w:t>
      </w:r>
      <w:r w:rsidR="004879A9" w:rsidRPr="00FF3F53">
        <w:rPr>
          <w:rFonts w:ascii="Times New Roman" w:hAnsi="Times New Roman" w:cs="Times New Roman"/>
          <w:sz w:val="28"/>
          <w:szCs w:val="28"/>
        </w:rPr>
        <w:t>практика нацелена на формирование</w:t>
      </w:r>
      <w:r w:rsidR="004879A9" w:rsidRPr="00C319A0">
        <w:rPr>
          <w:rFonts w:ascii="Times New Roman" w:hAnsi="Times New Roman" w:cs="Times New Roman"/>
          <w:sz w:val="28"/>
          <w:szCs w:val="28"/>
        </w:rPr>
        <w:t xml:space="preserve"> следующих компе</w:t>
      </w:r>
      <w:r w:rsidR="00EE04F7" w:rsidRPr="00C319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енций магистранта</w:t>
      </w:r>
      <w:r w:rsidR="007F5851" w:rsidRPr="00C319A0">
        <w:rPr>
          <w:rFonts w:ascii="Times New Roman" w:hAnsi="Times New Roman" w:cs="Times New Roman"/>
          <w:sz w:val="28"/>
          <w:szCs w:val="28"/>
        </w:rPr>
        <w:t xml:space="preserve">: </w:t>
      </w:r>
      <w:r w:rsidR="00A75844" w:rsidRPr="00D82D56">
        <w:rPr>
          <w:rFonts w:ascii="Times New Roman" w:hAnsi="Times New Roman" w:cs="Times New Roman"/>
          <w:sz w:val="28"/>
          <w:szCs w:val="28"/>
        </w:rPr>
        <w:t>универсальных</w:t>
      </w:r>
      <w:r w:rsidR="00A75844">
        <w:rPr>
          <w:rFonts w:ascii="Times New Roman" w:hAnsi="Times New Roman" w:cs="Times New Roman"/>
          <w:sz w:val="28"/>
          <w:szCs w:val="28"/>
        </w:rPr>
        <w:t xml:space="preserve"> – УК-1,УК-2,УК-3,УК-4,УК-5,УК-6;</w:t>
      </w:r>
      <w:r w:rsidR="00A75844" w:rsidRPr="00D82D56">
        <w:rPr>
          <w:rFonts w:ascii="Times New Roman" w:hAnsi="Times New Roman" w:cs="Times New Roman"/>
          <w:sz w:val="28"/>
          <w:szCs w:val="28"/>
        </w:rPr>
        <w:t xml:space="preserve"> общепрофессиональных – ОПК-1, ОПК-2, ОПК-3, </w:t>
      </w:r>
      <w:r w:rsidR="00A75844">
        <w:rPr>
          <w:rFonts w:ascii="Times New Roman" w:hAnsi="Times New Roman" w:cs="Times New Roman"/>
          <w:sz w:val="28"/>
          <w:szCs w:val="28"/>
        </w:rPr>
        <w:t>ОПК-4, ОПК-5, ОПК-6,ОПК-7;</w:t>
      </w:r>
      <w:r w:rsidR="00A75844" w:rsidRPr="00D82D56">
        <w:rPr>
          <w:rFonts w:ascii="Times New Roman" w:hAnsi="Times New Roman" w:cs="Times New Roman"/>
          <w:sz w:val="28"/>
          <w:szCs w:val="28"/>
        </w:rPr>
        <w:t xml:space="preserve"> профессиональных – ПК-4, ПК-5,ПК-6,ПК-7.</w:t>
      </w:r>
    </w:p>
    <w:p w:rsidR="000D7E99" w:rsidRPr="00C319A0" w:rsidRDefault="007D03AD" w:rsidP="00FF3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</w:t>
      </w:r>
      <w:r w:rsidRPr="007D03AD">
        <w:rPr>
          <w:b/>
          <w:sz w:val="28"/>
          <w:szCs w:val="28"/>
        </w:rPr>
        <w:t xml:space="preserve"> </w:t>
      </w:r>
      <w:r w:rsidR="00872E4F" w:rsidRPr="00872E4F">
        <w:rPr>
          <w:rFonts w:ascii="Times New Roman" w:hAnsi="Times New Roman" w:cs="Times New Roman"/>
          <w:bCs/>
          <w:sz w:val="28"/>
          <w:szCs w:val="28"/>
        </w:rPr>
        <w:t>профессионально–творческой</w:t>
      </w:r>
      <w:r w:rsidRPr="007D03AD">
        <w:rPr>
          <w:rFonts w:ascii="Times New Roman" w:hAnsi="Times New Roman" w:cs="Times New Roman"/>
          <w:sz w:val="28"/>
          <w:szCs w:val="28"/>
        </w:rPr>
        <w:t xml:space="preserve"> </w:t>
      </w:r>
      <w:r w:rsidR="00872E4F">
        <w:rPr>
          <w:rFonts w:ascii="Times New Roman" w:hAnsi="Times New Roman" w:cs="Times New Roman"/>
          <w:bCs/>
          <w:sz w:val="28"/>
          <w:szCs w:val="28"/>
        </w:rPr>
        <w:t>практики</w:t>
      </w:r>
      <w:r w:rsidRPr="007D0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F53" w:rsidRPr="00FF3F53">
        <w:rPr>
          <w:rFonts w:ascii="Times New Roman" w:hAnsi="Times New Roman" w:cs="Times New Roman"/>
          <w:sz w:val="28"/>
          <w:szCs w:val="28"/>
        </w:rPr>
        <w:t xml:space="preserve">– 6 недель, во втором </w:t>
      </w:r>
      <w:r>
        <w:rPr>
          <w:rFonts w:ascii="Times New Roman" w:hAnsi="Times New Roman" w:cs="Times New Roman"/>
          <w:sz w:val="28"/>
          <w:szCs w:val="28"/>
        </w:rPr>
        <w:t xml:space="preserve">семестре. Объем </w:t>
      </w:r>
      <w:r w:rsidRPr="007D03AD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7D03AD">
        <w:rPr>
          <w:rFonts w:ascii="Times New Roman" w:hAnsi="Times New Roman" w:cs="Times New Roman"/>
          <w:bCs/>
          <w:sz w:val="28"/>
          <w:szCs w:val="28"/>
        </w:rPr>
        <w:t>практики: практики по получению профессиональных умений и опыта профессиональной деятельности (профессионально – творческая)</w:t>
      </w:r>
      <w:r w:rsidR="00FF3F53" w:rsidRPr="00FF3F53">
        <w:rPr>
          <w:rFonts w:ascii="Times New Roman" w:hAnsi="Times New Roman" w:cs="Times New Roman"/>
          <w:sz w:val="28"/>
          <w:szCs w:val="28"/>
        </w:rPr>
        <w:t xml:space="preserve"> в зачетны</w:t>
      </w:r>
      <w:r>
        <w:rPr>
          <w:rFonts w:ascii="Times New Roman" w:hAnsi="Times New Roman" w:cs="Times New Roman"/>
          <w:sz w:val="28"/>
          <w:szCs w:val="28"/>
        </w:rPr>
        <w:t xml:space="preserve">х единицах составляет </w:t>
      </w:r>
      <w:r w:rsidR="00872E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872E4F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акад. час</w:t>
      </w:r>
      <w:r w:rsidR="00872E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E99" w:rsidRDefault="000D7E99" w:rsidP="00C319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9A0">
        <w:rPr>
          <w:rFonts w:ascii="Times New Roman" w:hAnsi="Times New Roman" w:cs="Times New Roman"/>
          <w:sz w:val="28"/>
          <w:szCs w:val="28"/>
        </w:rPr>
        <w:t xml:space="preserve">Промежуточный контроль в форме зачета. </w:t>
      </w:r>
    </w:p>
    <w:p w:rsidR="00C319A0" w:rsidRDefault="00C319A0" w:rsidP="00C319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844" w:rsidRPr="00D82D56" w:rsidRDefault="00A75844" w:rsidP="00A758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56">
        <w:rPr>
          <w:rFonts w:ascii="Times New Roman" w:hAnsi="Times New Roman" w:cs="Times New Roman"/>
          <w:b/>
          <w:i/>
          <w:sz w:val="28"/>
          <w:szCs w:val="28"/>
        </w:rPr>
        <w:t>Объем дисциплины в 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907"/>
        <w:gridCol w:w="1066"/>
        <w:gridCol w:w="743"/>
        <w:gridCol w:w="1302"/>
        <w:gridCol w:w="887"/>
        <w:gridCol w:w="1381"/>
        <w:gridCol w:w="2322"/>
      </w:tblGrid>
      <w:tr w:rsidR="00A75844" w:rsidRPr="00D82D56" w:rsidTr="000D1F96">
        <w:trPr>
          <w:trHeight w:val="265"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(зачет, дифференц.зачет, экзамен)</w:t>
            </w:r>
          </w:p>
        </w:tc>
      </w:tr>
      <w:tr w:rsidR="00A75844" w:rsidRPr="00D82D56" w:rsidTr="000D1F96">
        <w:tc>
          <w:tcPr>
            <w:tcW w:w="1281" w:type="dxa"/>
            <w:vMerge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СРС, в том числе экзамен</w:t>
            </w:r>
          </w:p>
        </w:tc>
        <w:tc>
          <w:tcPr>
            <w:tcW w:w="2322" w:type="dxa"/>
            <w:vMerge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44" w:rsidRPr="00D82D56" w:rsidTr="000D1F96">
        <w:tc>
          <w:tcPr>
            <w:tcW w:w="1281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A75844" w:rsidRPr="00D82D56" w:rsidRDefault="00872E4F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66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A75844" w:rsidRPr="00D82D56" w:rsidRDefault="00872E4F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32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</w:p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44" w:rsidRPr="00D82D56" w:rsidRDefault="00A75844" w:rsidP="00A7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44" w:rsidRPr="00D82D56" w:rsidRDefault="00A75844" w:rsidP="00A758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5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Объем дисциплины в заочной форме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7"/>
        <w:gridCol w:w="1066"/>
        <w:gridCol w:w="743"/>
        <w:gridCol w:w="1302"/>
        <w:gridCol w:w="887"/>
        <w:gridCol w:w="1294"/>
        <w:gridCol w:w="2322"/>
      </w:tblGrid>
      <w:tr w:rsidR="00A75844" w:rsidRPr="00D82D56" w:rsidTr="000D1F96">
        <w:trPr>
          <w:trHeight w:val="265"/>
        </w:trPr>
        <w:tc>
          <w:tcPr>
            <w:tcW w:w="14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Учебные занятия, в том числе контактная работа учащихся с преподавателем</w:t>
            </w:r>
          </w:p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(зачет, дифференц.зачет, экзамен)</w:t>
            </w:r>
          </w:p>
        </w:tc>
      </w:tr>
      <w:tr w:rsidR="00A75844" w:rsidRPr="00D82D56" w:rsidTr="000D1F96">
        <w:tc>
          <w:tcPr>
            <w:tcW w:w="1465" w:type="dxa"/>
            <w:vMerge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130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8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Конс.</w:t>
            </w:r>
          </w:p>
        </w:tc>
        <w:tc>
          <w:tcPr>
            <w:tcW w:w="1381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>СРС, в том числе экзамен</w:t>
            </w:r>
          </w:p>
        </w:tc>
        <w:tc>
          <w:tcPr>
            <w:tcW w:w="2322" w:type="dxa"/>
            <w:vMerge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44" w:rsidRPr="00D82D56" w:rsidTr="000D1F96">
        <w:tc>
          <w:tcPr>
            <w:tcW w:w="1465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A75844" w:rsidRPr="00D82D56" w:rsidRDefault="00872E4F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8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A75844" w:rsidRPr="00D82D56" w:rsidRDefault="00872E4F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322" w:type="dxa"/>
            <w:shd w:val="clear" w:color="auto" w:fill="auto"/>
          </w:tcPr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</w:p>
          <w:p w:rsidR="00A75844" w:rsidRPr="00D82D56" w:rsidRDefault="00A75844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44" w:rsidRPr="00D82D56" w:rsidRDefault="00A75844" w:rsidP="00A75844">
      <w:pPr>
        <w:pStyle w:val="Default"/>
        <w:jc w:val="both"/>
        <w:rPr>
          <w:sz w:val="28"/>
          <w:szCs w:val="28"/>
        </w:rPr>
      </w:pPr>
    </w:p>
    <w:p w:rsidR="00617995" w:rsidRPr="00872E4F" w:rsidRDefault="00001B07" w:rsidP="00001B07">
      <w:pPr>
        <w:pStyle w:val="Style26"/>
        <w:widowControl/>
        <w:numPr>
          <w:ilvl w:val="0"/>
          <w:numId w:val="7"/>
        </w:numPr>
        <w:spacing w:before="206"/>
        <w:rPr>
          <w:b/>
          <w:bCs/>
          <w:sz w:val="28"/>
          <w:szCs w:val="28"/>
          <w:u w:val="single"/>
        </w:rPr>
      </w:pPr>
      <w:r w:rsidRPr="00001B07">
        <w:rPr>
          <w:b/>
          <w:sz w:val="28"/>
          <w:szCs w:val="28"/>
        </w:rPr>
        <w:t xml:space="preserve">Цели </w:t>
      </w:r>
      <w:r w:rsidR="00872E4F" w:rsidRPr="00001B07">
        <w:rPr>
          <w:b/>
          <w:bCs/>
          <w:sz w:val="28"/>
          <w:szCs w:val="28"/>
        </w:rPr>
        <w:t>профессионально–</w:t>
      </w:r>
      <w:r w:rsidR="00872E4F">
        <w:rPr>
          <w:b/>
          <w:bCs/>
          <w:sz w:val="28"/>
          <w:szCs w:val="28"/>
        </w:rPr>
        <w:t>творческой</w:t>
      </w:r>
      <w:r w:rsidRPr="00001B07">
        <w:rPr>
          <w:b/>
          <w:sz w:val="28"/>
          <w:szCs w:val="28"/>
        </w:rPr>
        <w:t xml:space="preserve"> </w:t>
      </w:r>
      <w:r w:rsidRPr="00001B07">
        <w:rPr>
          <w:b/>
          <w:bCs/>
          <w:sz w:val="28"/>
          <w:szCs w:val="28"/>
        </w:rPr>
        <w:t>практик</w:t>
      </w:r>
      <w:r w:rsidR="000D1F96">
        <w:rPr>
          <w:b/>
          <w:bCs/>
          <w:sz w:val="28"/>
          <w:szCs w:val="28"/>
        </w:rPr>
        <w:t>и</w:t>
      </w:r>
      <w:r w:rsidRPr="00001B07">
        <w:rPr>
          <w:b/>
          <w:bCs/>
          <w:sz w:val="28"/>
          <w:szCs w:val="28"/>
        </w:rPr>
        <w:t>: практика по получению профессиональных умений и опыта профессиональной</w:t>
      </w:r>
      <w:r w:rsidR="00872E4F">
        <w:rPr>
          <w:b/>
          <w:bCs/>
          <w:sz w:val="28"/>
          <w:szCs w:val="28"/>
        </w:rPr>
        <w:t>.</w:t>
      </w:r>
      <w:r w:rsidRPr="00001B07">
        <w:rPr>
          <w:b/>
          <w:bCs/>
          <w:sz w:val="28"/>
          <w:szCs w:val="28"/>
        </w:rPr>
        <w:t xml:space="preserve"> </w:t>
      </w:r>
    </w:p>
    <w:p w:rsidR="00872E4F" w:rsidRPr="00001B07" w:rsidRDefault="00872E4F" w:rsidP="00872E4F">
      <w:pPr>
        <w:pStyle w:val="Style26"/>
        <w:widowControl/>
        <w:spacing w:before="206"/>
        <w:ind w:left="360"/>
        <w:rPr>
          <w:b/>
          <w:bCs/>
          <w:sz w:val="28"/>
          <w:szCs w:val="28"/>
          <w:u w:val="single"/>
        </w:rPr>
      </w:pPr>
    </w:p>
    <w:p w:rsidR="00617995" w:rsidRPr="00617995" w:rsidRDefault="00617995" w:rsidP="006179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практики является з</w:t>
      </w:r>
      <w:r w:rsidRPr="00617995">
        <w:rPr>
          <w:rFonts w:ascii="Times New Roman" w:hAnsi="Times New Roman" w:cs="Times New Roman"/>
          <w:sz w:val="28"/>
          <w:szCs w:val="28"/>
        </w:rPr>
        <w:t>акрепление и углубление знаний, полученных студентами в период теоретического обучения, приобретение необходимых умений, профессиональных навыков и опыта работы по специальности.</w:t>
      </w:r>
    </w:p>
    <w:p w:rsidR="00617995" w:rsidRPr="00617995" w:rsidRDefault="00001B07" w:rsidP="007D03AD">
      <w:pPr>
        <w:pStyle w:val="Style26"/>
        <w:widowControl/>
        <w:numPr>
          <w:ilvl w:val="0"/>
          <w:numId w:val="7"/>
        </w:numPr>
        <w:rPr>
          <w:rStyle w:val="FontStyle59"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Задачи</w:t>
      </w:r>
      <w:r w:rsidR="000D1F96">
        <w:rPr>
          <w:b/>
          <w:sz w:val="28"/>
          <w:szCs w:val="28"/>
        </w:rPr>
        <w:t xml:space="preserve"> </w:t>
      </w:r>
      <w:r w:rsidR="00872E4F" w:rsidRPr="00001B07">
        <w:rPr>
          <w:b/>
          <w:bCs/>
          <w:sz w:val="28"/>
          <w:szCs w:val="28"/>
        </w:rPr>
        <w:t>профессионально–</w:t>
      </w:r>
      <w:r w:rsidR="00872E4F">
        <w:rPr>
          <w:b/>
          <w:bCs/>
          <w:sz w:val="28"/>
          <w:szCs w:val="28"/>
        </w:rPr>
        <w:t>творческой</w:t>
      </w:r>
      <w:r w:rsidRPr="00001B07">
        <w:rPr>
          <w:b/>
          <w:sz w:val="28"/>
          <w:szCs w:val="28"/>
        </w:rPr>
        <w:t xml:space="preserve"> </w:t>
      </w:r>
      <w:r w:rsidR="000D1F96">
        <w:rPr>
          <w:b/>
          <w:bCs/>
          <w:sz w:val="28"/>
          <w:szCs w:val="28"/>
        </w:rPr>
        <w:t>практики</w:t>
      </w:r>
      <w:r w:rsidRPr="00001B07">
        <w:rPr>
          <w:b/>
          <w:bCs/>
          <w:sz w:val="28"/>
          <w:szCs w:val="28"/>
        </w:rPr>
        <w:t>: практика по получению профессиональных умений и опыта</w:t>
      </w:r>
      <w:r w:rsidR="00872E4F">
        <w:rPr>
          <w:b/>
          <w:bCs/>
          <w:sz w:val="28"/>
          <w:szCs w:val="28"/>
        </w:rPr>
        <w:t xml:space="preserve"> профессиональной деятельности.</w:t>
      </w:r>
    </w:p>
    <w:p w:rsidR="00617995" w:rsidRPr="00617995" w:rsidRDefault="00617995" w:rsidP="006179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5" w:rsidRPr="00617995" w:rsidRDefault="00617995" w:rsidP="006179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закрепление знаний, полученных студентами в процессе обучения, на основании глубокого изучения работы организаций (редакции СМИ, пресс-службы, издательства и типографии), в которых студенты проходят практику;</w:t>
      </w:r>
    </w:p>
    <w:p w:rsidR="00617995" w:rsidRPr="00617995" w:rsidRDefault="00617995" w:rsidP="00617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установление и укрепление связи теоретических знаний, полученных студентами, с практикой;</w:t>
      </w:r>
    </w:p>
    <w:p w:rsidR="00617995" w:rsidRPr="00617995" w:rsidRDefault="00617995" w:rsidP="00617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- подготовка студентов к осознанному и углубленному изучению общепрофессиональных и специальных дисциплин;</w:t>
      </w:r>
    </w:p>
    <w:p w:rsidR="00617995" w:rsidRPr="00617995" w:rsidRDefault="00617995" w:rsidP="00617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приобретение студентами профессиональных практических умений и навыков по избранной специальности;</w:t>
      </w:r>
    </w:p>
    <w:p w:rsidR="00617995" w:rsidRPr="00617995" w:rsidRDefault="00617995" w:rsidP="00617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формирование и развитие личностных качеств, выработка у студентов индивидуального стиля профессиональной деятельности;</w:t>
      </w:r>
    </w:p>
    <w:p w:rsidR="00617995" w:rsidRPr="00617995" w:rsidRDefault="00617995" w:rsidP="00617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выработка у студентов творческого, исследовательского подхода к профессиональной деятельности, приобретение ими навыков анализа своего труда, формирование потребности в постоянном самообразовании и обеспечение заинтересованности студентов;</w:t>
      </w:r>
    </w:p>
    <w:p w:rsidR="00617995" w:rsidRPr="00617995" w:rsidRDefault="00617995" w:rsidP="006179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 xml:space="preserve">– приобретение и совершенствование опыта научно-исследовательской </w:t>
      </w:r>
      <w:r w:rsidRPr="00617995">
        <w:rPr>
          <w:rFonts w:ascii="Times New Roman" w:hAnsi="Times New Roman" w:cs="Times New Roman"/>
          <w:sz w:val="28"/>
          <w:szCs w:val="28"/>
        </w:rPr>
        <w:lastRenderedPageBreak/>
        <w:t>работы;</w:t>
      </w:r>
    </w:p>
    <w:p w:rsidR="00617995" w:rsidRPr="00617995" w:rsidRDefault="00617995" w:rsidP="006179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приобретение опыта организаторской работы.</w:t>
      </w:r>
    </w:p>
    <w:p w:rsidR="004879A9" w:rsidRPr="00C319A0" w:rsidRDefault="004879A9" w:rsidP="00C319A0">
      <w:pPr>
        <w:pStyle w:val="Default"/>
        <w:spacing w:line="276" w:lineRule="auto"/>
        <w:jc w:val="both"/>
        <w:rPr>
          <w:sz w:val="28"/>
          <w:szCs w:val="28"/>
        </w:rPr>
      </w:pPr>
    </w:p>
    <w:p w:rsidR="007D03AD" w:rsidRPr="000D1F96" w:rsidRDefault="000D1F96" w:rsidP="000D1F96">
      <w:pPr>
        <w:pStyle w:val="a3"/>
        <w:spacing w:line="276" w:lineRule="auto"/>
        <w:jc w:val="both"/>
        <w:rPr>
          <w:sz w:val="28"/>
          <w:szCs w:val="28"/>
        </w:rPr>
      </w:pPr>
      <w:r w:rsidRPr="000D1F96">
        <w:rPr>
          <w:b/>
          <w:sz w:val="28"/>
          <w:szCs w:val="28"/>
        </w:rPr>
        <w:t xml:space="preserve">3. Способы и формы проведения </w:t>
      </w:r>
      <w:r w:rsidR="00872E4F" w:rsidRPr="00001B07">
        <w:rPr>
          <w:b/>
          <w:bCs/>
          <w:sz w:val="28"/>
          <w:szCs w:val="28"/>
        </w:rPr>
        <w:t>профессионально–</w:t>
      </w:r>
      <w:r w:rsidR="00872E4F">
        <w:rPr>
          <w:b/>
          <w:bCs/>
          <w:sz w:val="28"/>
          <w:szCs w:val="28"/>
        </w:rPr>
        <w:t>творческой</w:t>
      </w:r>
      <w:r w:rsidR="00001B07" w:rsidRPr="000D1F96">
        <w:rPr>
          <w:b/>
          <w:sz w:val="28"/>
          <w:szCs w:val="28"/>
        </w:rPr>
        <w:t xml:space="preserve"> </w:t>
      </w:r>
      <w:r w:rsidR="00872E4F">
        <w:rPr>
          <w:b/>
          <w:bCs/>
          <w:sz w:val="28"/>
          <w:szCs w:val="28"/>
        </w:rPr>
        <w:t>практики</w:t>
      </w:r>
      <w:r w:rsidR="007D03AD" w:rsidRPr="000D1F96">
        <w:rPr>
          <w:b/>
          <w:bCs/>
          <w:sz w:val="28"/>
          <w:szCs w:val="28"/>
        </w:rPr>
        <w:t>.</w:t>
      </w:r>
      <w:r w:rsidR="00617995" w:rsidRPr="000D1F96">
        <w:rPr>
          <w:b/>
          <w:bCs/>
          <w:sz w:val="28"/>
          <w:szCs w:val="28"/>
        </w:rPr>
        <w:t xml:space="preserve"> </w:t>
      </w:r>
    </w:p>
    <w:p w:rsidR="007D03AD" w:rsidRDefault="007D03AD" w:rsidP="007D03AD">
      <w:pPr>
        <w:pStyle w:val="Default"/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617995" w:rsidRPr="007D03AD" w:rsidRDefault="00617995" w:rsidP="001341A4">
      <w:pPr>
        <w:pStyle w:val="Default"/>
        <w:spacing w:line="276" w:lineRule="auto"/>
        <w:jc w:val="both"/>
        <w:rPr>
          <w:sz w:val="28"/>
          <w:szCs w:val="28"/>
        </w:rPr>
      </w:pPr>
      <w:r w:rsidRPr="007D03AD">
        <w:rPr>
          <w:sz w:val="28"/>
          <w:szCs w:val="28"/>
        </w:rPr>
        <w:t>Профессионально-творческая практика осуществляется в редакциях печатных периодических изданий (газет и журналов), электронных средств массовой информации (телеканалов, радиостанций, интернет-СМИ).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  <w:u w:val="single"/>
        </w:rPr>
        <w:t>Кафедра печатных СМИ</w:t>
      </w:r>
      <w:r w:rsidRPr="00617995">
        <w:rPr>
          <w:rFonts w:ascii="Times New Roman" w:hAnsi="Times New Roman" w:cs="Times New Roman"/>
          <w:sz w:val="28"/>
          <w:szCs w:val="28"/>
        </w:rPr>
        <w:t>: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определяет базы практики – редакции газет и журналов, электронных СМИ;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формирует группы магистров в составе 2-3 человека и оказывает им методическую помощь;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назначает руководителей групп практики и определяет их основные обязанности.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определяет (из числа преподавателей кафедры и работников редакций) ответственных за проведение ознакомительных экскурсий, распределение магистров по редакциям и отделам редакций периодических изданий;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осуществляет контроль посещаемости и выполнения магистрами предусмотренных программой практических заданий, ведение дневников практики магистрами;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по итогам практики преподаватели кафедры оценивают качество работы магистров.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995">
        <w:rPr>
          <w:rFonts w:ascii="Times New Roman" w:hAnsi="Times New Roman" w:cs="Times New Roman"/>
          <w:sz w:val="28"/>
          <w:szCs w:val="28"/>
          <w:u w:val="single"/>
        </w:rPr>
        <w:t>Редакции газет и журналов: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 создают необходимые условия для ознакомления магистров с организацией редакционно-творческого процесса;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оказывают методическую и организационную поддержку работы магистров на практике;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назначают от секретариата редакции ответственного за практику и привлечение магистров к творческой работе;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по завершении практики представляют на кафедру характеристики и отзывы о работе магистров.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  <w:u w:val="single"/>
        </w:rPr>
        <w:t>Магистры: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 xml:space="preserve">- совмещают учебу в Университете с работой в редакциях в соответствии с учебными программами. Магистры обязаны: 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работать в редакции  в течение 6 недель;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вести дневник работы в редакции;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t>– по итогам практики подготовить отчет о проведенной работе;</w:t>
      </w:r>
    </w:p>
    <w:p w:rsidR="00617995" w:rsidRPr="00617995" w:rsidRDefault="00617995" w:rsidP="0061799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95">
        <w:rPr>
          <w:rFonts w:ascii="Times New Roman" w:hAnsi="Times New Roman" w:cs="Times New Roman"/>
          <w:sz w:val="28"/>
          <w:szCs w:val="28"/>
        </w:rPr>
        <w:lastRenderedPageBreak/>
        <w:t>– активно участвовать в организационно–массовой и творческой работе редакции газеты, журнала, телекомпании.</w:t>
      </w:r>
    </w:p>
    <w:p w:rsidR="004879A9" w:rsidRPr="00C319A0" w:rsidRDefault="004879A9" w:rsidP="00C319A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7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C7531E" w:rsidRPr="00C319A0" w:rsidTr="00C7531E">
        <w:trPr>
          <w:trHeight w:val="385"/>
        </w:trPr>
        <w:tc>
          <w:tcPr>
            <w:tcW w:w="9745" w:type="dxa"/>
          </w:tcPr>
          <w:p w:rsidR="005231F3" w:rsidRDefault="00A22CEC" w:rsidP="00A22CEC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0D1F96" w:rsidRPr="005C5AB9">
              <w:rPr>
                <w:b/>
                <w:sz w:val="28"/>
                <w:szCs w:val="28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  <w:r w:rsidR="000D1F96">
              <w:rPr>
                <w:bCs/>
                <w:sz w:val="28"/>
                <w:szCs w:val="28"/>
              </w:rPr>
              <w:t xml:space="preserve"> </w:t>
            </w:r>
          </w:p>
          <w:p w:rsidR="000D1F96" w:rsidRDefault="000D1F96" w:rsidP="005231F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5231F3" w:rsidRPr="00C319A0" w:rsidRDefault="005231F3" w:rsidP="005231F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31F3">
              <w:rPr>
                <w:bCs/>
                <w:sz w:val="28"/>
                <w:szCs w:val="28"/>
              </w:rPr>
              <w:t>В</w:t>
            </w:r>
            <w:r w:rsidRPr="00C319A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</w:t>
            </w:r>
            <w:r w:rsidR="00DC5CE7">
              <w:rPr>
                <w:bCs/>
                <w:sz w:val="28"/>
                <w:szCs w:val="28"/>
              </w:rPr>
              <w:t>ате прохождения профессионально-творческой</w:t>
            </w:r>
            <w:r w:rsidRPr="00C319A0">
              <w:rPr>
                <w:bCs/>
                <w:sz w:val="28"/>
                <w:szCs w:val="28"/>
              </w:rPr>
              <w:t xml:space="preserve"> практики у обучающегося формируются компетенции. По итогам практики он должен продемонстрировать </w:t>
            </w:r>
            <w:r>
              <w:rPr>
                <w:bCs/>
                <w:sz w:val="28"/>
                <w:szCs w:val="28"/>
              </w:rPr>
              <w:t>следующие результаты: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356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6"/>
              <w:gridCol w:w="3177"/>
              <w:gridCol w:w="3693"/>
            </w:tblGrid>
            <w:tr w:rsidR="000D1F96" w:rsidRPr="00D82D56" w:rsidTr="000D1F96"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Компетенци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Формулировка компетенций из ФГОС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Планируемые результаты обучения</w:t>
                  </w:r>
                </w:p>
              </w:tc>
            </w:tr>
            <w:tr w:rsidR="000D1F96" w:rsidRPr="00D82D56" w:rsidTr="000D1F96">
              <w:trPr>
                <w:trHeight w:val="5234"/>
              </w:trPr>
              <w:tc>
                <w:tcPr>
                  <w:tcW w:w="2486" w:type="dxa"/>
                  <w:shd w:val="clear" w:color="auto" w:fill="auto"/>
                </w:tcPr>
                <w:p w:rsidR="000D1F9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Универсальные компетенции: </w:t>
                  </w:r>
                </w:p>
                <w:p w:rsidR="000D1F9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УК-1.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осуществлять критический анализ проблемных ситуаций на основе системного подхода,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проблемные ситуации и стратегию действий по их решению.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осуществлять критический анализ проблемных ситуаций на основе системного подхода, вырабатывать стратегию действий.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навыками осуществления критического анализа проблемных ситуаций на основе системного подхода, приемами выработки стратегии действий.</w:t>
                  </w:r>
                </w:p>
              </w:tc>
            </w:tr>
            <w:tr w:rsidR="000D1F96" w:rsidRPr="00D82D56" w:rsidTr="000D1F96">
              <w:trPr>
                <w:trHeight w:val="381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УК-2.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управлять проектом на всех этапах его жизненного цикла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F03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все этапы развития проекта.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управлять проектом на всех этапах его жизненного цикла.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приемами управления проектом на всех этапах его жизненного цикла</w:t>
                  </w:r>
                </w:p>
              </w:tc>
            </w:tr>
            <w:tr w:rsidR="000D1F96" w:rsidRPr="00D82D56" w:rsidTr="000D1F96">
              <w:trPr>
                <w:trHeight w:val="43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УК-3.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организовывать и руководить работой команды, вырабатывая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командную стратегию для достижения поставленной цели.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работу команды и правила работки командной стратегии.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организовывать и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руководить работой команды.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выработать командную стратегию и, исходя из нее, руководить командой для достижения поставленной цели</w:t>
                  </w:r>
                </w:p>
              </w:tc>
            </w:tr>
            <w:tr w:rsidR="000D1F96" w:rsidRPr="00D82D56" w:rsidTr="000D1F96">
              <w:trPr>
                <w:trHeight w:val="37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УК-4.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применить современные коммуникативные технологии, в том числе на иностранном (ых) языке (ах), для академического и профессионального взаимодействия.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современные коммуникативные технологии на различных иностранных языках.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применить современные коммуникативные технологии для академического и профессионального взаимодействия.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способностью 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390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УК-5.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и учитывать разнообразие культур в процессе межкультурного взаимодействия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все многообразие культур.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анализировать и учитывать разнообразие культур в процессе межкультурного взаимодействия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использовать свои знания в процессе межкультурного взаимодействия.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210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УК-6.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определять и реализовывать 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приоритеты собственной деятельности и способы ее совершенствования на основе самооценки.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приоритеты журналистской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деятельности и основные способы профессионального совершенствования.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реализовывать приоритеты собственной творческой деятельности.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способами совершенствования творческого процесса на основе самооценки.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270"/>
              </w:trPr>
              <w:tc>
                <w:tcPr>
                  <w:tcW w:w="2486" w:type="dxa"/>
                  <w:shd w:val="clear" w:color="auto" w:fill="auto"/>
                </w:tcPr>
                <w:p w:rsidR="000D1F9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Общепрофессиональные: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ОПК-1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планировать, организовывать и координировать процесс создания востребованных обществом 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способы планирования, организации и координирования процессов создания востребованных обществом и индустрией медиатекстов и  медиапродуктов, а также коммуникационных продуктов.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планировать, организовывать и координировать востребованные в обществе медиатексты.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способами планирования, организации и координации процессов создания медиатекстоы и медиапродуктов, а также коммуникационных продуктов. 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240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ОПК-2.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коммуникационных продуктах.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методы анализа основных тенденций развития общественных и государственных институтов для их разностороннего освещения в создаваемых медиатекстах.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использовать методы анализа основных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тенденций развития общественных и государственных институтов для всестороннего освещения их деятельности в создаваемых медиаобъектах.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анализа основных тенденций развития общественных и государственных институтов для всестороннего освещения их деятельности в медиатекстах.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37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ОПК-3.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анализировать многообразие достижений отечественной и мировой культуры в процессе создания медиатекстов и (или) медиапродуктов,  и (или) коммуникационных продуктов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приемы анализа достижений отечественной и мировой культуры в процессе создания медиатекстов.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применять в своей практике приемы анализа достижений отечественной и мировой культуры для создания медиатекстов.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методами анализа достижений отечественной и мировой культуры для создания качественных медиатекстов.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22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ОПК-4.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анализировать потребности общества и интересы аудитории в целях прогнозирования и удовлетворения спроса на медиатексты и (или) медиапродукты. И (или) коммуникационные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продукты.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методы анализа потребностей общества и интересов аудитории для прогнозирования и удовлетворения спроса на медиатексты и  медиапродукты.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применять в своей творческой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деятельности методы анализа потребностей общества и интересов аудитории для прогнозирования и удовлетворения спроса на медиатексты и медиапродукты.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анализа потребностей общества и интересов аудитории для прогнозирования  и удовлетворения сароса на медиатексты и медиаподукты.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210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ОПК-5.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приемы применения профессиональных решений для анализа актуальных тенденций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  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применять различные приемы профессиональных решений для анализа тенденций развития медиакоммуникационных систем разного уровня.</w:t>
                  </w:r>
                </w:p>
                <w:p w:rsidR="000D1F96" w:rsidRPr="0051156E" w:rsidRDefault="00F0359B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их функционирования, правовых и этических норм регулирования. 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 и мира, исходя из политических и экономических механизмов их функционирования, правовых и этических норм регулирования</w:t>
                  </w:r>
                </w:p>
              </w:tc>
            </w:tr>
            <w:tr w:rsidR="000D1F96" w:rsidRPr="00D82D56" w:rsidTr="000D1F96">
              <w:trPr>
                <w:trHeight w:val="25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ОПК-6.</w:t>
                  </w: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D1F96" w:rsidRPr="00D82D56" w:rsidRDefault="000D1F96" w:rsidP="000D1F96">
                  <w:pPr>
                    <w:tabs>
                      <w:tab w:val="left" w:pos="12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отбирать и внедрять в процесс медиапроизводства современные технические средства  и информационно-коммуникационные технологии.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как использовать технические средства профессиональной деятельности.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отбирать для осуществления профессиональной деятельности необходимое техническое оборудование и программное обеспечение.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современными стационарными и мобильными цифровыми устройствами на всех этапах создания журналистского продукта.</w:t>
                  </w:r>
                </w:p>
              </w:tc>
            </w:tr>
            <w:tr w:rsidR="000D1F96" w:rsidRPr="00D82D56" w:rsidTr="000D1F96"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ОПК-7.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оценивать и прогнозировать возможные эффекты в медиасфере, следуя принципам социальной ответственности.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цеховые принципы социальной ответственности, типовые эффекты и последствия профессиональной деятельности.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оценивать и прогнозировать вероятные эффекты в медиасфере, следуя принципам социальной ответственности.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творческими приемами в сборе, обработке и распространении информации в соответствии с общепринятыми 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стандартами и правилами профессии журналиста.</w:t>
                  </w:r>
                </w:p>
              </w:tc>
            </w:tr>
            <w:tr w:rsidR="000D1F96" w:rsidRPr="00D82D56" w:rsidTr="000D1F96">
              <w:tc>
                <w:tcPr>
                  <w:tcW w:w="2486" w:type="dxa"/>
                  <w:shd w:val="clear" w:color="auto" w:fill="auto"/>
                </w:tcPr>
                <w:p w:rsidR="000D1F9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Профессиональные:</w:t>
                  </w:r>
                </w:p>
                <w:p w:rsidR="000D1F9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ПК-4.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Способен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работу и руководить предприятием (подразделением) в современной медиаиндустрии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как организовать работу и руководить предприятием (подразделением) в современной медиаиндустрии.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организовывать работу и руководить предприятием (подразделением) в сфере журналистики.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организовать работу и руководить предприятием (подразделением) в современной медиаиндустрии.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1335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ПК-5.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Способен системно выстраивать производственный процесс выпуска </w:t>
                  </w:r>
                  <w:r w:rsidRPr="00D82D5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журналистского текста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(или) </w:t>
                  </w:r>
                  <w:r w:rsidRPr="00D82D5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продукта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применением современных редакционных технологий.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как системно выстраивать производственный процесс выпуска журналистского текста с применение современных редакционных технологий.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логично выстраивать весь производственный процесс выпуска журналистского текста с применение современных редакционных технологий.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способностью системно выстраивать производственный процесс выпуска журналистского текста с применение современных редакционных технологий.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rPr>
                <w:trHeight w:val="1890"/>
              </w:trPr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ПК-6.</w:t>
                  </w:r>
                  <w:r w:rsidRPr="00D82D56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Способен </w:t>
                  </w: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формы проведения научных исследований в сфере журналистики на основе самостоятельно разработанной или адаптированной методологии. 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проводить научное исследования в сфере журналистики на основе собственной или адаптированной методики.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научными методиками исследований в сфере журналистики и масс-медиа.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96" w:rsidRPr="00D82D56" w:rsidTr="000D1F96">
              <w:tc>
                <w:tcPr>
                  <w:tcW w:w="2486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ПК-7. </w:t>
                  </w:r>
                </w:p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7" w:type="dxa"/>
                  <w:shd w:val="clear" w:color="auto" w:fill="auto"/>
                </w:tcPr>
                <w:p w:rsidR="000D1F96" w:rsidRPr="00D82D56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Способен принимать участие в преподавании и разработке учебно-методических материалов дисциплин, соответствующих данному направлению подготовки на разных уровнях образования</w:t>
                  </w:r>
                </w:p>
              </w:tc>
              <w:tc>
                <w:tcPr>
                  <w:tcW w:w="3693" w:type="dxa"/>
                  <w:shd w:val="clear" w:color="auto" w:fill="auto"/>
                </w:tcPr>
                <w:p w:rsidR="000D1F96" w:rsidRPr="0051156E" w:rsidRDefault="000D1F96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03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</w:t>
                  </w:r>
                  <w:r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концепцию разработки учебно-методических материалов по дисциплинам журналистики.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разрабатывать учебно-методические материалы по дисциплинам журналистики на разных уровнях образования.</w:t>
                  </w:r>
                </w:p>
                <w:p w:rsidR="000D1F96" w:rsidRPr="0051156E" w:rsidRDefault="00F0359B" w:rsidP="000D1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</w:t>
                  </w:r>
                  <w:r w:rsidR="000D1F96" w:rsidRPr="0051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способами разработки учебно-методических материалов дисциплин, соответствующих данному направлению подготовки на разных уровнях образования. </w:t>
                  </w:r>
                </w:p>
                <w:p w:rsidR="000D1F96" w:rsidRPr="0051156E" w:rsidRDefault="000D1F96" w:rsidP="000D1F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7531E" w:rsidRPr="00C319A0" w:rsidRDefault="00C7531E" w:rsidP="000D1F9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56200" w:rsidRPr="000D1F96" w:rsidRDefault="001341A4" w:rsidP="000D1F96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Место  практики в структуре</w:t>
      </w:r>
      <w:r w:rsidR="000D1F96" w:rsidRPr="00AD5DF8">
        <w:rPr>
          <w:b/>
          <w:sz w:val="28"/>
          <w:szCs w:val="28"/>
        </w:rPr>
        <w:t xml:space="preserve"> образовательной программы</w:t>
      </w:r>
      <w:r w:rsidR="000D1F96">
        <w:rPr>
          <w:b/>
          <w:sz w:val="28"/>
          <w:szCs w:val="28"/>
        </w:rPr>
        <w:t>.</w:t>
      </w:r>
    </w:p>
    <w:p w:rsidR="000D1F96" w:rsidRPr="00C319A0" w:rsidRDefault="000D1F96" w:rsidP="000D1F96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456200" w:rsidRPr="00456200" w:rsidRDefault="00456200" w:rsidP="004562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00">
        <w:rPr>
          <w:rFonts w:ascii="Times New Roman" w:hAnsi="Times New Roman" w:cs="Times New Roman"/>
          <w:sz w:val="28"/>
          <w:szCs w:val="28"/>
        </w:rPr>
        <w:t>Профессионально-творческая практика базируется на освоении дисциплин «Методология и методика исследований», «Современные теории мас</w:t>
      </w:r>
      <w:r w:rsidR="00DC5CE7">
        <w:rPr>
          <w:rFonts w:ascii="Times New Roman" w:hAnsi="Times New Roman" w:cs="Times New Roman"/>
          <w:sz w:val="28"/>
          <w:szCs w:val="28"/>
        </w:rPr>
        <w:t>совой коммуникации»</w:t>
      </w:r>
      <w:r w:rsidR="00A22CEC">
        <w:rPr>
          <w:rFonts w:ascii="Times New Roman" w:hAnsi="Times New Roman" w:cs="Times New Roman"/>
          <w:sz w:val="28"/>
          <w:szCs w:val="28"/>
        </w:rPr>
        <w:t>, «Этносоциальные проблемы современной журналистики</w:t>
      </w:r>
      <w:r w:rsidRPr="00456200">
        <w:rPr>
          <w:rFonts w:ascii="Times New Roman" w:hAnsi="Times New Roman" w:cs="Times New Roman"/>
          <w:sz w:val="28"/>
          <w:szCs w:val="28"/>
        </w:rPr>
        <w:t xml:space="preserve">», «Журналистика как социокультурный феномен», и др. </w:t>
      </w:r>
    </w:p>
    <w:p w:rsidR="00456200" w:rsidRDefault="00DC5CE7" w:rsidP="004562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</w:t>
      </w:r>
      <w:r w:rsidR="00456200" w:rsidRPr="00456200">
        <w:rPr>
          <w:rFonts w:ascii="Times New Roman" w:hAnsi="Times New Roman" w:cs="Times New Roman"/>
          <w:sz w:val="28"/>
          <w:szCs w:val="28"/>
        </w:rPr>
        <w:t xml:space="preserve">-творческая практика является логическим продолжением профессионального обучения. Она является площадкой для закрепления знаний и умений, полученных на занятиях по данным профессиональным и профильным дисциплинам, и для реализации их в практической журналистской деятельности. </w:t>
      </w:r>
    </w:p>
    <w:p w:rsidR="001341A4" w:rsidRPr="00456200" w:rsidRDefault="001341A4" w:rsidP="004562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200" w:rsidRDefault="000D1F96" w:rsidP="000D1F96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0D1F96">
        <w:rPr>
          <w:b/>
          <w:sz w:val="28"/>
          <w:szCs w:val="28"/>
        </w:rPr>
        <w:t>Объем практики и ее продолжительность.</w:t>
      </w:r>
    </w:p>
    <w:p w:rsidR="000D1F96" w:rsidRPr="000D1F96" w:rsidRDefault="000D1F96" w:rsidP="000D1F96">
      <w:pPr>
        <w:pStyle w:val="a3"/>
        <w:jc w:val="both"/>
        <w:rPr>
          <w:b/>
          <w:sz w:val="28"/>
          <w:szCs w:val="28"/>
        </w:rPr>
      </w:pPr>
    </w:p>
    <w:p w:rsidR="00014AE2" w:rsidRPr="00C319A0" w:rsidRDefault="00DC5CE7" w:rsidP="00134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профессионально</w:t>
      </w:r>
      <w:r w:rsidR="00456200" w:rsidRPr="00456200">
        <w:rPr>
          <w:rFonts w:ascii="Times New Roman" w:hAnsi="Times New Roman" w:cs="Times New Roman"/>
          <w:sz w:val="28"/>
          <w:szCs w:val="28"/>
        </w:rPr>
        <w:t>-творческой  практики – 6 недель, во втором с</w:t>
      </w:r>
      <w:r>
        <w:rPr>
          <w:rFonts w:ascii="Times New Roman" w:hAnsi="Times New Roman" w:cs="Times New Roman"/>
          <w:sz w:val="28"/>
          <w:szCs w:val="28"/>
        </w:rPr>
        <w:t xml:space="preserve">еместре. Объем профессиональной </w:t>
      </w:r>
      <w:r w:rsidR="00456200" w:rsidRPr="00456200">
        <w:rPr>
          <w:rFonts w:ascii="Times New Roman" w:hAnsi="Times New Roman" w:cs="Times New Roman"/>
          <w:sz w:val="28"/>
          <w:szCs w:val="28"/>
        </w:rPr>
        <w:t>практики в зачетны</w:t>
      </w:r>
      <w:r w:rsidR="007D03AD">
        <w:rPr>
          <w:rFonts w:ascii="Times New Roman" w:hAnsi="Times New Roman" w:cs="Times New Roman"/>
          <w:sz w:val="28"/>
          <w:szCs w:val="28"/>
        </w:rPr>
        <w:t xml:space="preserve">х единицах составляет </w:t>
      </w:r>
      <w:r w:rsidR="00872E4F">
        <w:rPr>
          <w:rFonts w:ascii="Times New Roman" w:hAnsi="Times New Roman" w:cs="Times New Roman"/>
          <w:sz w:val="28"/>
          <w:szCs w:val="28"/>
        </w:rPr>
        <w:t>9</w:t>
      </w:r>
      <w:r w:rsidR="007D03AD">
        <w:rPr>
          <w:rFonts w:ascii="Times New Roman" w:hAnsi="Times New Roman" w:cs="Times New Roman"/>
          <w:sz w:val="28"/>
          <w:szCs w:val="28"/>
        </w:rPr>
        <w:t xml:space="preserve"> единиц,</w:t>
      </w:r>
      <w:r w:rsidR="00001B07">
        <w:rPr>
          <w:rFonts w:ascii="Times New Roman" w:hAnsi="Times New Roman" w:cs="Times New Roman"/>
          <w:sz w:val="28"/>
          <w:szCs w:val="28"/>
        </w:rPr>
        <w:t xml:space="preserve"> </w:t>
      </w:r>
      <w:r w:rsidR="00872E4F">
        <w:rPr>
          <w:rFonts w:ascii="Times New Roman" w:hAnsi="Times New Roman" w:cs="Times New Roman"/>
          <w:sz w:val="28"/>
          <w:szCs w:val="28"/>
        </w:rPr>
        <w:t>324</w:t>
      </w:r>
      <w:r w:rsidR="00001B07">
        <w:rPr>
          <w:rFonts w:ascii="Times New Roman" w:hAnsi="Times New Roman" w:cs="Times New Roman"/>
          <w:sz w:val="28"/>
          <w:szCs w:val="28"/>
        </w:rPr>
        <w:t xml:space="preserve"> –ак</w:t>
      </w:r>
      <w:r w:rsidR="007D03AD">
        <w:rPr>
          <w:rFonts w:ascii="Times New Roman" w:hAnsi="Times New Roman" w:cs="Times New Roman"/>
          <w:sz w:val="28"/>
          <w:szCs w:val="28"/>
        </w:rPr>
        <w:t>а</w:t>
      </w:r>
      <w:r w:rsidR="00001B07">
        <w:rPr>
          <w:rFonts w:ascii="Times New Roman" w:hAnsi="Times New Roman" w:cs="Times New Roman"/>
          <w:sz w:val="28"/>
          <w:szCs w:val="28"/>
        </w:rPr>
        <w:t>д.</w:t>
      </w:r>
      <w:r w:rsidR="007D03AD">
        <w:rPr>
          <w:rFonts w:ascii="Times New Roman" w:hAnsi="Times New Roman" w:cs="Times New Roman"/>
          <w:sz w:val="28"/>
          <w:szCs w:val="28"/>
        </w:rPr>
        <w:t xml:space="preserve"> </w:t>
      </w:r>
      <w:r w:rsidR="00001B07">
        <w:rPr>
          <w:rFonts w:ascii="Times New Roman" w:hAnsi="Times New Roman" w:cs="Times New Roman"/>
          <w:sz w:val="28"/>
          <w:szCs w:val="28"/>
        </w:rPr>
        <w:t>час</w:t>
      </w:r>
      <w:r w:rsidR="007D03AD">
        <w:rPr>
          <w:rFonts w:ascii="Times New Roman" w:hAnsi="Times New Roman" w:cs="Times New Roman"/>
          <w:sz w:val="28"/>
          <w:szCs w:val="28"/>
        </w:rPr>
        <w:t>.</w:t>
      </w:r>
    </w:p>
    <w:p w:rsidR="00014AE2" w:rsidRPr="00A22CEC" w:rsidRDefault="00A22CEC" w:rsidP="000D1F96">
      <w:pPr>
        <w:pStyle w:val="Style26"/>
        <w:widowControl/>
        <w:numPr>
          <w:ilvl w:val="0"/>
          <w:numId w:val="20"/>
        </w:numPr>
        <w:rPr>
          <w:b/>
          <w:sz w:val="28"/>
          <w:szCs w:val="28"/>
        </w:rPr>
      </w:pPr>
      <w:r w:rsidRPr="00A22CEC">
        <w:rPr>
          <w:rStyle w:val="FontStyle59"/>
          <w:bCs/>
          <w:sz w:val="28"/>
          <w:szCs w:val="28"/>
        </w:rPr>
        <w:t>Содержание</w:t>
      </w:r>
      <w:r w:rsidR="000D1F96" w:rsidRPr="00A22CEC">
        <w:rPr>
          <w:rStyle w:val="FontStyle59"/>
          <w:bCs/>
          <w:sz w:val="28"/>
          <w:szCs w:val="28"/>
        </w:rPr>
        <w:t xml:space="preserve"> профессионально-творческой  практики </w:t>
      </w:r>
    </w:p>
    <w:p w:rsidR="00DC54A8" w:rsidRPr="00D8774A" w:rsidRDefault="00DC54A8" w:rsidP="00DC54A8">
      <w:pPr>
        <w:pStyle w:val="a3"/>
        <w:jc w:val="both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639"/>
        <w:gridCol w:w="31"/>
        <w:gridCol w:w="1611"/>
        <w:gridCol w:w="1039"/>
        <w:gridCol w:w="23"/>
        <w:gridCol w:w="1417"/>
      </w:tblGrid>
      <w:tr w:rsidR="00DC54A8" w:rsidRPr="00DC54A8" w:rsidTr="000D1F96">
        <w:tc>
          <w:tcPr>
            <w:tcW w:w="648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C54A8" w:rsidRPr="00DC54A8" w:rsidTr="000D1F96">
        <w:trPr>
          <w:trHeight w:val="376"/>
        </w:trPr>
        <w:tc>
          <w:tcPr>
            <w:tcW w:w="648" w:type="dxa"/>
            <w:vMerge w:val="restart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C54A8" w:rsidRPr="00DC54A8" w:rsidRDefault="00DC54A8" w:rsidP="00DC54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этап. </w:t>
            </w:r>
          </w:p>
          <w:p w:rsidR="00DC54A8" w:rsidRPr="00DC54A8" w:rsidRDefault="00DC54A8" w:rsidP="00DC54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A8" w:rsidRPr="00DC54A8" w:rsidRDefault="00DC54A8" w:rsidP="00DC54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инструктаж, в том числе инструктаж по технике 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1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(контактная)</w:t>
            </w:r>
          </w:p>
        </w:tc>
        <w:tc>
          <w:tcPr>
            <w:tcW w:w="1039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A8" w:rsidRPr="00DC54A8" w:rsidTr="000D1F96">
        <w:trPr>
          <w:trHeight w:val="2198"/>
        </w:trPr>
        <w:tc>
          <w:tcPr>
            <w:tcW w:w="648" w:type="dxa"/>
            <w:vMerge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DC54A8" w:rsidRPr="00DC54A8" w:rsidRDefault="00521930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DC54A8" w:rsidRPr="00DC54A8" w:rsidRDefault="00521930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39" w:type="dxa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A8" w:rsidRPr="00DC54A8" w:rsidTr="000D1F96">
        <w:tc>
          <w:tcPr>
            <w:tcW w:w="648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этап. </w:t>
            </w:r>
          </w:p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производственных заданий; формирование </w:t>
            </w:r>
            <w:r w:rsidRPr="00DC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контента </w:t>
            </w:r>
          </w:p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СМИ; анализ практики работы ведущих отечественных и зарубежных СМИ и журналистов; сбор и анализ информации, разработка концепции,</w:t>
            </w:r>
          </w:p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медиапроекта и анализ хода его реализации; сбор необходимых материалов для написания выпускной 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квалификационной работы.</w:t>
            </w:r>
          </w:p>
        </w:tc>
        <w:tc>
          <w:tcPr>
            <w:tcW w:w="1639" w:type="dxa"/>
            <w:shd w:val="clear" w:color="auto" w:fill="auto"/>
          </w:tcPr>
          <w:p w:rsidR="00DC54A8" w:rsidRPr="00DC54A8" w:rsidRDefault="00521930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DC54A8" w:rsidRPr="00DC54A8" w:rsidRDefault="00521930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</w:t>
            </w:r>
          </w:p>
          <w:p w:rsidR="00DC54A8" w:rsidRPr="00DC54A8" w:rsidRDefault="00DC54A8" w:rsidP="00DC5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реализация медиапроекта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A8" w:rsidRPr="00DC54A8" w:rsidTr="000D1F96">
        <w:tc>
          <w:tcPr>
            <w:tcW w:w="648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0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этап. </w:t>
            </w: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1639" w:type="dxa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Публичная защита отчета по практике (оценка)</w:t>
            </w:r>
          </w:p>
        </w:tc>
      </w:tr>
      <w:tr w:rsidR="00DC54A8" w:rsidRPr="00DC54A8" w:rsidTr="000D1F96">
        <w:tc>
          <w:tcPr>
            <w:tcW w:w="648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4A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9" w:type="dxa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54A8" w:rsidRPr="00DC54A8" w:rsidRDefault="00001B07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17" w:type="dxa"/>
            <w:shd w:val="clear" w:color="auto" w:fill="auto"/>
          </w:tcPr>
          <w:p w:rsidR="00DC54A8" w:rsidRPr="00DC54A8" w:rsidRDefault="00DC54A8" w:rsidP="00DC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E7" w:rsidRPr="00C319A0" w:rsidRDefault="00DC5CE7" w:rsidP="00D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F96" w:rsidRDefault="000D1F96" w:rsidP="000D1F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 отчетности по практике.</w:t>
      </w:r>
    </w:p>
    <w:p w:rsidR="00DC5CE7" w:rsidRDefault="00DC5CE7" w:rsidP="00DC5C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CE7" w:rsidRPr="00DC5CE7" w:rsidRDefault="00067DF7" w:rsidP="00DC5C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 w:rsidR="00DC5CE7">
        <w:rPr>
          <w:rFonts w:ascii="Times New Roman" w:hAnsi="Times New Roman" w:cs="Times New Roman"/>
          <w:color w:val="000000"/>
          <w:sz w:val="28"/>
          <w:szCs w:val="28"/>
        </w:rPr>
        <w:t>профессио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 xml:space="preserve">нально-творческой практики обучающиеся используют весь комплекс научно-производственных методов и технологий для выполнения различных видов работ. Для осуществления публикации в СМИ обучающиеся используют традиционные и специальные методы сбора, обработки и анализа информации, методы и изложения сведений, технологии подготовки различных типов журналистских произведений. Формой промежуточной аттестации по итогам всех этапов производственной практики является составление и защита отчета о прохождении практики. Отчет должен быть сдан на кафедру печатных СМИ в установленные сроки – в течение 10 дней после окончания каждого этапа производственной 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практики – и</w:t>
      </w:r>
      <w:r w:rsidR="007D03AD">
        <w:rPr>
          <w:rFonts w:ascii="Times New Roman" w:hAnsi="Times New Roman" w:cs="Times New Roman"/>
          <w:color w:val="000000"/>
          <w:sz w:val="28"/>
          <w:szCs w:val="28"/>
        </w:rPr>
        <w:t xml:space="preserve"> в необходимом объе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ме. Материалы практики вместе с отчетом и характеристикой из редакции сдаются руководителю практики. Он знакомится с содержанием всех представленных материалов и дает отзыв о работе обучающегося, ориентируясь на его отчет и отзыв руководителя от производственной организации. Защита отчета осуществляется по графику, в часы, назначенные кафедрой, и происходит перед специальной комиссией кафедры. В качестве промежуточной аттестации за прохождение практики предусмотрена экзаменационная оценка. Оценка за практику выставляется на основании прошедшей защиты, с учет</w:t>
      </w:r>
      <w:r w:rsidR="00DC5CE7">
        <w:rPr>
          <w:rFonts w:ascii="Times New Roman" w:hAnsi="Times New Roman" w:cs="Times New Roman"/>
          <w:color w:val="000000"/>
          <w:sz w:val="28"/>
          <w:szCs w:val="28"/>
        </w:rPr>
        <w:t>ом предложений редакционных руко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водителей.</w:t>
      </w:r>
      <w:r w:rsidR="007D0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магистранта проверяет и подписывает руководитель. Он пишет письменный отчет о работе магистранта на практике.Аттестация по итогам практики проводится в фо</w:t>
      </w:r>
      <w:r w:rsidR="00DC5CE7" w:rsidRPr="00DC5CE7">
        <w:rPr>
          <w:rFonts w:ascii="Times New Roman" w:hAnsi="Times New Roman" w:cs="Times New Roman"/>
          <w:color w:val="000000"/>
          <w:sz w:val="28"/>
          <w:szCs w:val="28"/>
        </w:rPr>
        <w:t>рме дифференцированного зачета.</w:t>
      </w:r>
    </w:p>
    <w:p w:rsidR="00014AE2" w:rsidRPr="00DC5CE7" w:rsidRDefault="00DC5CE7" w:rsidP="00DC5C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014AE2" w:rsidRPr="00DC5CE7">
        <w:rPr>
          <w:rFonts w:ascii="Times New Roman" w:hAnsi="Times New Roman" w:cs="Times New Roman"/>
          <w:b/>
          <w:sz w:val="28"/>
          <w:szCs w:val="28"/>
          <w:u w:val="single"/>
        </w:rPr>
        <w:t>оцедура защиты творческого досье предполагает:</w:t>
      </w:r>
    </w:p>
    <w:p w:rsidR="00014AE2" w:rsidRPr="00DC5CE7" w:rsidRDefault="00014AE2" w:rsidP="00DC5CE7">
      <w:pPr>
        <w:numPr>
          <w:ilvl w:val="0"/>
          <w:numId w:val="9"/>
        </w:numPr>
        <w:tabs>
          <w:tab w:val="clear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краткий отчет студента о прохождении практики;</w:t>
      </w:r>
    </w:p>
    <w:p w:rsidR="00014AE2" w:rsidRPr="00DC5CE7" w:rsidRDefault="00014AE2" w:rsidP="00DC5CE7">
      <w:pPr>
        <w:numPr>
          <w:ilvl w:val="0"/>
          <w:numId w:val="9"/>
        </w:numPr>
        <w:tabs>
          <w:tab w:val="clear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ознакомление руководителя практики с творческим досье;</w:t>
      </w:r>
    </w:p>
    <w:p w:rsidR="00014AE2" w:rsidRPr="001341A4" w:rsidRDefault="00014AE2" w:rsidP="001341A4">
      <w:pPr>
        <w:numPr>
          <w:ilvl w:val="0"/>
          <w:numId w:val="9"/>
        </w:numPr>
        <w:tabs>
          <w:tab w:val="clear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 xml:space="preserve">вопросы и замечания членов руководителя, </w:t>
      </w:r>
    </w:p>
    <w:p w:rsidR="00014AE2" w:rsidRPr="00DC5CE7" w:rsidRDefault="00014AE2" w:rsidP="00DC5C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CE7">
        <w:rPr>
          <w:rFonts w:ascii="Times New Roman" w:hAnsi="Times New Roman" w:cs="Times New Roman"/>
          <w:b/>
          <w:sz w:val="28"/>
          <w:szCs w:val="28"/>
          <w:u w:val="single"/>
        </w:rPr>
        <w:t>Содержание творческого досье (портфолио)</w:t>
      </w:r>
    </w:p>
    <w:p w:rsidR="00014AE2" w:rsidRPr="00DC5CE7" w:rsidRDefault="00014AE2" w:rsidP="00DC5C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CE7">
        <w:rPr>
          <w:rFonts w:ascii="Times New Roman" w:hAnsi="Times New Roman" w:cs="Times New Roman"/>
          <w:b/>
          <w:sz w:val="28"/>
          <w:szCs w:val="28"/>
          <w:u w:val="single"/>
        </w:rPr>
        <w:t>студента включает:</w:t>
      </w:r>
    </w:p>
    <w:p w:rsidR="00014AE2" w:rsidRPr="00DC5CE7" w:rsidRDefault="00014AE2" w:rsidP="00DC5CE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b/>
          <w:sz w:val="28"/>
          <w:szCs w:val="28"/>
        </w:rPr>
        <w:t>отчет</w:t>
      </w:r>
      <w:r w:rsidRPr="00DC5CE7">
        <w:rPr>
          <w:rFonts w:ascii="Times New Roman" w:hAnsi="Times New Roman" w:cs="Times New Roman"/>
          <w:sz w:val="28"/>
          <w:szCs w:val="28"/>
        </w:rPr>
        <w:t xml:space="preserve"> по результатам профессиональной деятельности; </w:t>
      </w:r>
    </w:p>
    <w:p w:rsidR="00014AE2" w:rsidRPr="00DC5CE7" w:rsidRDefault="00014AE2" w:rsidP="00DC5CE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 xml:space="preserve">подборку </w:t>
      </w:r>
      <w:r w:rsidRPr="00DC5CE7">
        <w:rPr>
          <w:rFonts w:ascii="Times New Roman" w:hAnsi="Times New Roman" w:cs="Times New Roman"/>
          <w:b/>
          <w:sz w:val="28"/>
          <w:szCs w:val="28"/>
        </w:rPr>
        <w:t>публикаций</w:t>
      </w:r>
      <w:r w:rsidRPr="00DC5CE7">
        <w:rPr>
          <w:rFonts w:ascii="Times New Roman" w:hAnsi="Times New Roman" w:cs="Times New Roman"/>
          <w:sz w:val="28"/>
          <w:szCs w:val="28"/>
        </w:rPr>
        <w:t xml:space="preserve">, выполненных студентом в течение прохождения практики (публикации в печати, на радио и телевидении, в интернет-СМИ, материалы рекламных и PR-акций, материалы редакторской, продюсерской или иных видов деятельности в СМИ, материалы, подтверждающие участие в научных исследованиях); </w:t>
      </w:r>
    </w:p>
    <w:p w:rsidR="00014AE2" w:rsidRPr="00DC5CE7" w:rsidRDefault="00014AE2" w:rsidP="00DC5CE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b/>
          <w:sz w:val="28"/>
          <w:szCs w:val="28"/>
        </w:rPr>
        <w:t>творческую характеристики</w:t>
      </w:r>
      <w:r w:rsidRPr="00DC5CE7">
        <w:rPr>
          <w:rFonts w:ascii="Times New Roman" w:hAnsi="Times New Roman" w:cs="Times New Roman"/>
          <w:sz w:val="28"/>
          <w:szCs w:val="28"/>
        </w:rPr>
        <w:t xml:space="preserve"> из организаций, в которых студент проходил практику; </w:t>
      </w:r>
    </w:p>
    <w:p w:rsidR="00014AE2" w:rsidRPr="00DC5CE7" w:rsidRDefault="00014AE2" w:rsidP="00DC5CE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b/>
          <w:sz w:val="28"/>
          <w:szCs w:val="28"/>
        </w:rPr>
        <w:t>отзыв</w:t>
      </w:r>
      <w:r w:rsidRPr="00DC5CE7">
        <w:rPr>
          <w:rFonts w:ascii="Times New Roman" w:hAnsi="Times New Roman" w:cs="Times New Roman"/>
          <w:sz w:val="28"/>
          <w:szCs w:val="28"/>
        </w:rPr>
        <w:t xml:space="preserve"> преподавателя  кафедры, в котором оцениваются результаты практической работы студента, проанализирована динамика его профессионального роста или причины творческих неудач. </w:t>
      </w:r>
    </w:p>
    <w:p w:rsidR="00014AE2" w:rsidRPr="00DC5CE7" w:rsidRDefault="00014AE2" w:rsidP="00DC5CE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b/>
          <w:sz w:val="28"/>
          <w:szCs w:val="28"/>
        </w:rPr>
        <w:t>профессиональное резюме</w:t>
      </w:r>
      <w:r w:rsidRPr="00DC5CE7">
        <w:rPr>
          <w:rFonts w:ascii="Times New Roman" w:hAnsi="Times New Roman" w:cs="Times New Roman"/>
          <w:sz w:val="28"/>
          <w:szCs w:val="28"/>
        </w:rPr>
        <w:t xml:space="preserve"> студента, демонстрирующее профессиональную деятельность студента помимо мест прохождения практики.</w:t>
      </w:r>
    </w:p>
    <w:p w:rsidR="00014AE2" w:rsidRPr="00DC5CE7" w:rsidRDefault="00014AE2" w:rsidP="00DC5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4AE2" w:rsidRPr="00DC5CE7" w:rsidRDefault="00014AE2" w:rsidP="00DC5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5CE7">
        <w:rPr>
          <w:rFonts w:ascii="Times New Roman" w:hAnsi="Times New Roman" w:cs="Times New Roman"/>
          <w:iCs/>
          <w:sz w:val="28"/>
          <w:szCs w:val="28"/>
        </w:rPr>
        <w:t>По итогам практики студенту выставляется дифференцированный зачет</w:t>
      </w:r>
    </w:p>
    <w:p w:rsidR="00014AE2" w:rsidRPr="00DC5CE7" w:rsidRDefault="00014AE2" w:rsidP="00DC5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F96" w:rsidRPr="00881963" w:rsidRDefault="000D1F96" w:rsidP="000D1F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819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1963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промежуточной аттестации обучающихся по практике.</w:t>
      </w:r>
    </w:p>
    <w:p w:rsidR="000D1F96" w:rsidRDefault="000D1F96" w:rsidP="000D1F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9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9.1 Перечень компетенций с указанием этапов их формирования в процессе освоения образовательной программы.</w:t>
      </w:r>
    </w:p>
    <w:p w:rsidR="000D1F96" w:rsidRPr="00881963" w:rsidRDefault="000D1F96" w:rsidP="000D1F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77"/>
        <w:gridCol w:w="3693"/>
      </w:tblGrid>
      <w:tr w:rsidR="000D1F96" w:rsidRPr="00D82D56" w:rsidTr="000D1F96"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3177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Знания, умения, навыки</w:t>
            </w:r>
          </w:p>
        </w:tc>
        <w:tc>
          <w:tcPr>
            <w:tcW w:w="3693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освоения</w:t>
            </w:r>
          </w:p>
        </w:tc>
      </w:tr>
      <w:tr w:rsidR="000D1F96" w:rsidRPr="00D82D56" w:rsidTr="000D1F96">
        <w:trPr>
          <w:trHeight w:val="5234"/>
        </w:trPr>
        <w:tc>
          <w:tcPr>
            <w:tcW w:w="2486" w:type="dxa"/>
            <w:shd w:val="clear" w:color="auto" w:fill="auto"/>
          </w:tcPr>
          <w:p w:rsidR="000D1F9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компетенции: </w:t>
            </w:r>
          </w:p>
          <w:p w:rsidR="000D1F9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УК-1.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проблемные ситуации и стратегию действий по их решению.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осуществлять критический анализ проблемных ситуаций на основе системного подхода, вырабатывать стратегию действий.</w:t>
            </w:r>
          </w:p>
          <w:p w:rsidR="000D1F96" w:rsidRPr="00D82D56" w:rsidRDefault="00F0359B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навыками осуществления критического анализа проблемных ситуаций на основе системного подхода, приемами выработки стратегии действий</w:t>
            </w: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381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УК-2.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все этапы развития проекта.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управлять проектом на всех этапах его жизненного цикла.</w:t>
            </w:r>
          </w:p>
          <w:p w:rsidR="000D1F96" w:rsidRPr="00D82D56" w:rsidRDefault="00F0359B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приемами управления проектом на всех этапах его жизненного цикла</w:t>
            </w: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96" w:rsidRPr="00D82D56" w:rsidTr="000D1F96">
        <w:trPr>
          <w:trHeight w:val="43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УК-3.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работу команды и правила работки командной стратегии.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организовывать и руководить работой команды.</w:t>
            </w:r>
          </w:p>
          <w:p w:rsidR="000D1F96" w:rsidRPr="00D82D56" w:rsidRDefault="00F0359B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выработать командную 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стратегию и, исходя из нее, руководить командой для достижения поставленной цели</w:t>
            </w: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37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УК-4.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современные коммуникативные технологии на различных иностранных языках.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применить современные коммуникативные технологии для академического и профессионального взаимодействия.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способностью успешно использовать современные коммуникативные технологии, в том числе на иностранном (ых) языке (ах), для академического и профессионального взаимодействия. 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390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УК-5.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все многообразие культур.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анализировать и учитывать разнообразие культур в процессе межкультурного взаимодействия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использовать свои знания в процессе межкультурного взаимодействия.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10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УК-6.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приоритеты журналистской деятельности и основные способы профессионального совершенствования.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реализовывать приоритеты собственной творческой деятельности.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способами совершенствования творческого процесса на основе самооценки.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70"/>
        </w:trPr>
        <w:tc>
          <w:tcPr>
            <w:tcW w:w="2486" w:type="dxa"/>
            <w:shd w:val="clear" w:color="auto" w:fill="auto"/>
          </w:tcPr>
          <w:p w:rsidR="000D1F9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Общепрофессиональные: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ОПК-1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способы планирования, организации и координирования процессов создания востребованных обществом и индустрией медиатекстов и  медиапродуктов, а также коммуникационных продуктов.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планировать, организовывать и координировать востребованные в обществе медиатексты.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планирования, организации и координации процессов создания медиатекстоы и медиапродуктов, а также коммуникационных 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продуктов.  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40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ОПК-2.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методы анализа основных тенденций развития общественных и государственных институтов для их разностороннего освещения в создаваемых медиатекстах.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использовать методы анализа основных тенденций развития общественных и государственных институтов для всестороннего освещения их деятельности в создаваемых медиаобъектах.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основных тенденций развития общественных и государственных институтов для всестороннего освещения их деятельности в медиатекстах. 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37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ОПК-3.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анализа достижений отечественной и мировой культуры в процессе создания медиатекстов.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в своей практике приемы анализа достижений отечественной и 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мировой культуры для создания медиатекстов.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методами анализа достижений отечественной и мировой культуры для создания качественных медиатекстов.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2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ОПК-4.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методы анализа потребностей общества и интересов аудитории для прогнозирования и удовлетворения спроса на медиатексты и  медиапродукты.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в своей творческой деятельности методы анализа потребностей общества и интересов аудитории для прогнозирования и удовлетворения спроса на медиатексты и медиапродукты.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анализа потребностей общества и интересов аудитории для прогнозирования  и удовлетворения сароса на медиатексты и медиаподукты. </w:t>
            </w: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10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ОПК-5.</w:t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приемы применения профессиональных решений для анализа актуальных тенденций развития медиакоммуникационных систем региона, 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страны и мира,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применять различные приемы профессиональных решений для анализа тенденций развития медиакоммуникационных систем разного уровня.</w:t>
            </w:r>
          </w:p>
          <w:p w:rsidR="000D1F96" w:rsidRPr="0051156E" w:rsidRDefault="00F0359B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методами профессионального анализа тенденций развития медиакомуникационных систем разного уровня, исходя из политических и экономических механизмов их функционирования, правовых и этических норм регулирования. 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25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>ОПК-6.</w:t>
            </w: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F96" w:rsidRPr="00D82D56" w:rsidRDefault="000D1F96" w:rsidP="000D1F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как использовать технические средства профессиональной деятельности.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отбирать для осуществления профессиональной деятельности необходимое техническое оборудование и программное обеспечение. </w:t>
            </w:r>
          </w:p>
          <w:p w:rsidR="000D1F96" w:rsidRPr="00D82D56" w:rsidRDefault="00F0359B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современными 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стационарными и мобильными цифровыми устройствами на всех этапах создания журналистского продукта.</w:t>
            </w: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ОПК-7.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цеховые принципы социальной ответственности, типовые эффекты и последствия профессиональной деятельности.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оценивать и прогнозировать вероятные эффекты в медиасфере, следуя принципам социальной ответственности.</w:t>
            </w:r>
          </w:p>
          <w:p w:rsidR="000D1F96" w:rsidRPr="00D82D56" w:rsidRDefault="00F0359B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творческими приемами в сборе, обработке и распространении информации в соответствии с общепринятыми стандартами и правилами профессии журналиста.</w:t>
            </w: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c>
          <w:tcPr>
            <w:tcW w:w="2486" w:type="dxa"/>
            <w:shd w:val="clear" w:color="auto" w:fill="auto"/>
          </w:tcPr>
          <w:p w:rsidR="000D1F9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Профессиональные:</w:t>
            </w:r>
          </w:p>
          <w:p w:rsidR="000D1F9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ПК-4.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как организовать работу и руководить предприятием (подразделением) в современной медиаиндустрии.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организовывать работу и руководить предприятием (подразделением) в сфере журналистики.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организовать работу и руководить предприятием (подразделением) в современной медиаиндустрии.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96" w:rsidRPr="00D82D56" w:rsidRDefault="000D1F96" w:rsidP="000D1F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lastRenderedPageBreak/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1335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ПК-5.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как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логично выстраивать весь производственный процесс выпуска журналистского текста с применение современных редакционных технологий.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способностью системно выстраивать производственный процесс выпуска журналистского текста с применение современных редакционных технологий.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rPr>
          <w:trHeight w:val="1890"/>
        </w:trPr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ПК-6.</w:t>
            </w:r>
            <w:r w:rsidRPr="00D82D5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формы проведения научных исследований в сфере журналистики на основе самостоятельно разработанной или адаптированной методологии. 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проводить научное исследования в сфере журналистики на основе собственной или адаптированной методики.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научными методиками исследований в сфере журналистики и масс-медиа.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  <w:tr w:rsidR="000D1F96" w:rsidRPr="00D82D56" w:rsidTr="000D1F96">
        <w:tc>
          <w:tcPr>
            <w:tcW w:w="2486" w:type="dxa"/>
            <w:shd w:val="clear" w:color="auto" w:fill="auto"/>
          </w:tcPr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ПК-7.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концепцию разработки учебно-методических материалов по дисциплинам журналистики.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>: разрабатывать учебно-методические материалы по дисциплинам журналистики на разных уровнях образования.</w:t>
            </w:r>
          </w:p>
          <w:p w:rsidR="000D1F96" w:rsidRPr="0051156E" w:rsidRDefault="00F0359B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="000D1F96" w:rsidRPr="0051156E">
              <w:rPr>
                <w:rFonts w:ascii="Times New Roman" w:hAnsi="Times New Roman" w:cs="Times New Roman"/>
                <w:sz w:val="28"/>
                <w:szCs w:val="28"/>
              </w:rPr>
              <w:t xml:space="preserve">: способами разработки учебно-методических материалов дисциплин, соответствующих данному направлению подготовки на разных уровнях образования. </w:t>
            </w:r>
          </w:p>
          <w:p w:rsidR="000D1F96" w:rsidRPr="00D82D56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0D1F96" w:rsidRPr="00E75430" w:rsidRDefault="000D1F96" w:rsidP="000D1F96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75430">
              <w:rPr>
                <w:iCs/>
                <w:sz w:val="28"/>
                <w:szCs w:val="28"/>
              </w:rPr>
              <w:t>Защита отчета.</w:t>
            </w:r>
          </w:p>
          <w:p w:rsidR="000D1F96" w:rsidRPr="0051156E" w:rsidRDefault="000D1F96" w:rsidP="000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3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выполнения индивидуального задания</w:t>
            </w:r>
          </w:p>
        </w:tc>
      </w:tr>
    </w:tbl>
    <w:p w:rsidR="000D1F96" w:rsidRDefault="000D1F96" w:rsidP="000D1F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F96" w:rsidRPr="00D82D56" w:rsidRDefault="000D1F96" w:rsidP="000D1F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9.2 Описание показателей и критериев оценивания компетенций, описание шкал оценивания.</w:t>
      </w:r>
    </w:p>
    <w:p w:rsidR="000D1F96" w:rsidRDefault="000D1F96" w:rsidP="000D1F96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2800"/>
      </w:tblGrid>
      <w:tr w:rsidR="00A22CEC" w:rsidRPr="004F3F17" w:rsidTr="00A22CEC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компетенции ОПОП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Планируемые результаты обучения достижения уровня компетенций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Процедура освоения</w:t>
            </w:r>
          </w:p>
        </w:tc>
      </w:tr>
      <w:tr w:rsidR="00A22CEC" w:rsidRPr="004F3F17" w:rsidTr="00A22CEC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УК-1.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этапы осуществления поиска, критического анализа и синтеза информации.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информации, применения системного подхода для решения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УК-2.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круг задач в рамках поставленной цели.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выбирать оптимальные способы их решения, исходя из действующих правовых норм, имеющихся ресурсов и ограничений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определения круга задач в рамках поставленной цели и выбора оптимальных способов их решения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84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УК-3.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социального взаимодействия.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социальное взаимодействие и реализовывать свою роль в команде.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социального взаимодействия и реализации своей роли в команде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22CEC" w:rsidRPr="004F3F17" w:rsidTr="00A22CEC">
        <w:trPr>
          <w:trHeight w:val="4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УК-4. 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РФ и иностранном(-ых) языке(-ах)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деловой коммуникации в устной и письменной формах на государственном языке РФ и иностранном(-ых) языке(-ах).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в устной и письменной формах на государственном языке РФ и иностранном(-ых) языке(-ах).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способностью  осуществлять деловую коммуникацию в устной и письменной формах на государственном языке РФ и иностранном(-ых) языке(-ах)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4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УК-5.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как воспринимать межкультурное разнообразие общества в социально-историческом, этическом и философском контекстах.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восприятия межкультурного разнообразия общества в социально-историческом, этическом и философском контекстах.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44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УК-6.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управлять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46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УК-7.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: навыками управления временем, реализации траектории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33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УК-8.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169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ОПК-1.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создавать востребованные 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востребованные обществом и индустрией медиатексты и (или) медиапродукты.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востребованные обществом и индустрией медиатексты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создания востребованных обществом и индустрией медиатекстов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35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ОПК-2.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медиатекстах и (или) медиапродуктах и (или) коммуникационных продуктах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тенденции развития общественных и государственных институтов. 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тенденции развития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и государственных институтов для их разностороннего освещения в создаваемых медиатекстах.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eastAsia="Calibri"/>
                <w:b/>
                <w:sz w:val="28"/>
                <w:szCs w:val="28"/>
              </w:rPr>
              <w:t>:</w:t>
            </w:r>
            <w:r w:rsidR="00A22CEC" w:rsidRPr="004F3F17">
              <w:rPr>
                <w:sz w:val="28"/>
                <w:szCs w:val="28"/>
              </w:rPr>
              <w:t xml:space="preserve"> способностью учитывать тенденции развития общественных и государственных институтов для их разностороннего освещения в создаваемых медиатекстах.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5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ОПК-3.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использовать многообразие достижений отечественной и мировой культуры в процессе создания медиатекстов.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многообразие достижений отечественной и мировой культуры в процессе создания медиатекстов.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использования достижений отечественной и мировой культуры в процессе создания медиатекстов и (или) медиапродуктов.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41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ОПК-4.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отвечать на запросы и потребности общества и аудитории в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отвечать на запросы и потребности общества и аудитории в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запросы и потребности общества и аудитории в профессиональной деятельности.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ответа на запросы и потребности общества и аудитории в профессиональной 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 xml:space="preserve">Контроль выполнения индивидуального 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задания</w:t>
            </w:r>
          </w:p>
        </w:tc>
      </w:tr>
      <w:tr w:rsidR="00A22CEC" w:rsidRPr="004F3F17" w:rsidTr="00A22CEC">
        <w:trPr>
          <w:trHeight w:val="49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ОПК-5.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учитывать в 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учитывать в 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учета в 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4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ОПК-6.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использовать в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современные технические средства и информационно-коммуникационные технологии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использовать в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использования в профессиональной деятельности современных технических средствах и информационно-коммуникационных технологий.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 xml:space="preserve">Контроль 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выполнения индивидуального задания</w:t>
            </w:r>
          </w:p>
        </w:tc>
      </w:tr>
      <w:tr w:rsidR="00A22CEC" w:rsidRPr="004F3F17" w:rsidTr="00A22CEC">
        <w:trPr>
          <w:trHeight w:val="4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ОПК-7.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учитывать эффекты и последствия своей профессиональной деятельности, следуя принципам социальной ответственности.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учета эффектов 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своей профессиональной деятельности, следуя принципам социальной ответственности.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31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ПК-1.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участвовать в разработке и реализации индивидуального и (или) коллективного проекта в сфере журналистики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каким образом участвовать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eastAsia="Calibri"/>
                <w:b/>
                <w:sz w:val="28"/>
                <w:szCs w:val="28"/>
              </w:rPr>
              <w:t>:</w:t>
            </w:r>
            <w:r w:rsidR="00A22CEC" w:rsidRPr="004F3F17">
              <w:rPr>
                <w:sz w:val="28"/>
                <w:szCs w:val="28"/>
              </w:rPr>
              <w:t xml:space="preserve"> навыками участия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ПК-2.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>Способен организовать процесс создания журналистского текста и (или) продукта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организации процесса создания журналистского текста и (или) продукта.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процесс создания журналистского текста и (или) продукта.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организации процесса создания журналистского текста и (или) продукта.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Контроль выполнения индивидуального задания</w:t>
            </w:r>
          </w:p>
        </w:tc>
      </w:tr>
      <w:tr w:rsidR="00A22CEC" w:rsidRPr="004F3F17" w:rsidTr="00A22CEC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ПК-3.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участвовать в производственном </w:t>
            </w:r>
            <w:r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выпуска журналистского текста и (или) продукта с применением современных редакционных технологий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этапы производственного процесса выпуска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журналистского текста и (или) продукта с применением современных редакционных технологий.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над производственным процессом выпуска журналистского текста и (или) продукта с применением современных редакционных технологий.</w:t>
            </w:r>
          </w:p>
          <w:p w:rsidR="00A22CEC" w:rsidRPr="004F3F17" w:rsidRDefault="00A22CEC" w:rsidP="00A22CEC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навыками участия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производственном процессе выпуска журналистского текста и (или) продукта с применением современных редакционных технологий.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Защита отчета.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 xml:space="preserve">Контроль выполнения 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индивидуального задания</w:t>
            </w:r>
          </w:p>
        </w:tc>
      </w:tr>
    </w:tbl>
    <w:p w:rsidR="00A22CEC" w:rsidRPr="004F3F17" w:rsidRDefault="00A22CEC" w:rsidP="00A2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9.2. Описание показателей и критериев оценивания компетенций, описание шкал оценивания.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УК-1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4F3F17">
        <w:rPr>
          <w:iCs/>
          <w:sz w:val="28"/>
          <w:szCs w:val="28"/>
        </w:rPr>
        <w:t xml:space="preserve">» 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1985"/>
        <w:gridCol w:w="1985"/>
        <w:gridCol w:w="1808"/>
      </w:tblGrid>
      <w:tr w:rsidR="00A22CEC" w:rsidRPr="004F3F17" w:rsidTr="00A22CEC"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 1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 w:rsidRPr="004F3F17">
              <w:rPr>
                <w:sz w:val="28"/>
                <w:szCs w:val="28"/>
              </w:rPr>
              <w:lastRenderedPageBreak/>
              <w:t>для решения поставленных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этапы осуществления поиска и критического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информации.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 и критического анализа информации.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этапы осуществления поиска, критического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 синтеза информации.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процессы 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этапы осуществлен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поиска, критического анализа и синтеза информации.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успешно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применять системный подход для решения поставленных задач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поиска, критического анализа и синтеза информации, применения системного подхода для решения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поставленных задач.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УК-2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4F3F17">
        <w:rPr>
          <w:iCs/>
          <w:sz w:val="28"/>
          <w:szCs w:val="28"/>
        </w:rPr>
        <w:t xml:space="preserve">» 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950"/>
      </w:tblGrid>
      <w:tr w:rsidR="00A22CEC" w:rsidRPr="004F3F17" w:rsidTr="00A22CE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УК-2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определять круг задач в рамках поставленной цели и выбирать </w:t>
            </w:r>
            <w:r w:rsidRPr="004F3F17">
              <w:rPr>
                <w:sz w:val="28"/>
                <w:szCs w:val="28"/>
              </w:rPr>
              <w:lastRenderedPageBreak/>
              <w:t>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круг задач в рамках поставленной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выбирать оптимальные способы их решения, исходя из действующих правовых норм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определения круга задач в рамках поставленной цели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круг задач в рамках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поставленной цели.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выбирать способы их решения, исходя из действующих правовых норм, имеющихся ресурсов и ограничений.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определения круга задач в рамках поставленной цели и выбора оптимальных способов их решения.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специфику задач в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рамках поставленной цели.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выбирать оптимальные способы их решения, исходя из действующих правовых норм, имеющихся ресурсов и ограничений.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правильного определения круга задач в рамках поставленной цели и выбора оптимальных способов их решения.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УК-3</w:t>
      </w:r>
    </w:p>
    <w:p w:rsidR="00A22CEC" w:rsidRPr="004F3F17" w:rsidRDefault="00A22CEC" w:rsidP="00A2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осуществлять социальное взаимодействие и реализовывать свою роль в команде»</w:t>
      </w:r>
    </w:p>
    <w:p w:rsidR="00A22CEC" w:rsidRPr="004F3F17" w:rsidRDefault="00A22CEC" w:rsidP="00A22C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351"/>
        <w:gridCol w:w="1902"/>
        <w:gridCol w:w="1808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УК-3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социального взаимодействия.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взаимодействие.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осуществления социального взаимодействия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социального взаимодействия.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осуществлять социальное взаимодействие и реализовывать свою роль в команде.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осуществления социального взаимодействия и реализации своей роли в команде.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эффективного социального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взаимодействия.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осуществлять социальное взаимодействие и полностью реализовывать свою роль в команде.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осуществления эффективного социального взаимодействия и реализации своей роли в команде.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УК-4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осуществлять деловую коммуникацию в устной и письменной формах на государственном языке РФ и иностранном(-ых) языке(-ах)»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2045"/>
        <w:gridCol w:w="1889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УК-4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РФ и иностранном(-ых) языке(-ах)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 деловой коммуникации в устной и письменной формах на государственном языке РФ.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в устной и письменной формах на государственном языке РФ.</w:t>
            </w:r>
          </w:p>
          <w:p w:rsidR="00A22CEC" w:rsidRPr="004F3F17" w:rsidRDefault="00A22CEC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C" w:rsidRPr="004F3F17" w:rsidRDefault="00F0359B" w:rsidP="00A2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>способностью  осуществлять деловую коммуникацию в устной и письменной формах на государственном языке РФ</w:t>
            </w:r>
            <w:r w:rsidR="00A22CEC" w:rsidRPr="004F3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деловой коммуникации в устной и письменной формах на государственном языке РФ и иностранном(-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ых) языке(-ах).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осуществлять деловую коммуникацию в устной и письменной формах на государственном языке РФ и иностранном(-ых) языке(-ах).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 осуществлять деловую коммуникацию в устной и письменной формах на государственном языке РФ и иностранном(-ых) языке(-ах).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способы осуществления эффективной деловой коммуникации в устной и письменной формах на государствен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ном языке РФ и иностранном(-ых) языке(-ах).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осуществлять эффективную деловую коммуникацию в устной и письменной формах на государственном языке РФ и иностранном(-ых) языке(-ах).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 осуществлять эффективную деловую коммуникацию в устной и письменной формах на государственном языке РФ и иностранном(-ых) языке(-ах).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УК-5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Код и наименование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УК-5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 контексте.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 контексте.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 контексте.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социально-историческом, этическом контекстах.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социально-историческом, этическом контекстах.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социально-историческом, этическом контекстах.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воспринимать межкультурное разнообразие общества в социально-историческом, этическом и философском контекстах.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восприятия межкультурного разнообразия общества в социально-историческом, этическом и философском контекстах.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УК-6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lastRenderedPageBreak/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УК-6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управлять своим временем.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управлять своим временем, выстраивать и реализовывать траекторию саморазвития.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временем, выстраивать и реализовывать траекторию саморазвития.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управлять своим временем, выстраивать и реализовывать траекторию саморазвития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на основе принципов образования в течение всей жизни.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УК-7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деятельности»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УК-7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основы здорового образа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поддерживать должный уровень физической подготовленности.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навыками организации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управления временем, реализации траектории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правильно 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рационально управлять своим временем, выстраивать и реализовывать траекторию саморазвития на основе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принципов образования в течение всей жизни.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управления временем, реализации траектории саморазвития на основе принципов образования в течение всей жизни.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УК-8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33"/>
        <w:gridCol w:w="2046"/>
        <w:gridCol w:w="2046"/>
        <w:gridCol w:w="2046"/>
      </w:tblGrid>
      <w:tr w:rsidR="00A22CEC" w:rsidRPr="004F3F17" w:rsidTr="00A22CEC"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УК-8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безопасные условия жизнедеятельности.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безопасные условия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безопасных условий жизнедеятельности.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безопасные условия жизнедеятельности.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жизнедеятельности.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Воспроизводит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как создавать и поддерживать безопасные условия 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CEC" w:rsidRPr="004F3F17" w:rsidRDefault="00F0359B" w:rsidP="00A22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Применяет</w:t>
            </w:r>
            <w:r w:rsidR="00A22CEC" w:rsidRPr="004F3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2CEC" w:rsidRPr="004F3F1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и поддержания безопасных условий жизнедеятельности, в том числе при возникновении чрезвычайных ситуаций.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ОПК-1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создавать востребованные 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953"/>
        <w:gridCol w:w="1840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ОПК-1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создавать востребованные </w:t>
            </w:r>
            <w:r w:rsidRPr="004F3F17">
              <w:rPr>
                <w:sz w:val="28"/>
                <w:szCs w:val="28"/>
              </w:rPr>
              <w:lastRenderedPageBreak/>
              <w:t>обществом и индустрией медиатексты и (или) медиапродукты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создавать медиатексты.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создавать медиатексты.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медиатекстов в соответствии с нормами русского языка.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создавать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медиатексты и (или) медиапродукты.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создавать медиатексты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медиатекстов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создавать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востребованные обществом и индустрией медиатексты и (или) медиапродукты.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создавать востребованные обществом и индустрией медиатексты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создания востребованных обществом и индустрией медиатекстов в соответствии с нормами русского и иностранного языков, особенностями иных знаковых систем.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ОПК-2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 и (или) коммуникационных продуктах»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 и (или) коммуникационных продуктах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институтов.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институтов для их освещения в создаваемых медиатекстах.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институтов для их освещения в создаваемых медиатекстах.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 государственных институтов.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 государственных институтов для их освещения в создаваемых медиатекстах.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 государственных институтов для их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освещения в создаваемых медиатекстах.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тенденции развития общественных и государственных институтов.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способностью учитывать тенденции развития общественных и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государственных институтов для их разностороннего освещения в создаваемых медиатекстах.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ОПК-3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A22CEC" w:rsidRPr="004F3F17" w:rsidTr="00A22CE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 и (или) коммуникационных 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многообразие достижений отечественной культуры в процессе создания 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многообразие достижений отечественной культуры в процессе создания 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использования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достижений отечественной культуры в процессе создания медиатекстов и (или) медиапродуктов.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многообразие достижений отечественной и мировой культуры в процессе создания 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многообразие достижений отечественной и мировой культуры в процессе создания 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навыками использования достижений отечественной и мировой культуры в процессе создания медиатекстов и (или) медиапродуктов.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эффективно  использовать многообразие достижений отечественной и мировой культуры в процессе создания 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эффективно использовать многообразие достижений отечественной и мировой культуры в процессе создания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медиатекстов.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использования достижений отечественной и мировой культуры в процессе создания медиатекстов и (или) медиапродуктов.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lastRenderedPageBreak/>
        <w:t>ОПК-4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отвечать на запросы и потребности общества и аудитории в профессиональной деятельности»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2092"/>
      </w:tblGrid>
      <w:tr w:rsidR="00A22CEC" w:rsidRPr="004F3F17" w:rsidTr="00A22CE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как отвечать на запросы общества в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отвечать на запросы общества в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ответа на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запросы общества в профессиональной 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как отвечать на запросы и потребности общества и аудитории в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отвечать на запросы и потребности общества и аудитории в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ответа на запросы и потребности общества и аудитории в профессиональной деятельности.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как эффективно отвечать на запросы и потребности общества и аудитории в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эффективно отвечать на запросы и потребности общества и аудитории в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эффективного ответа на запросы и потребности общества и аудитории в профессиональной 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lastRenderedPageBreak/>
        <w:t>ОПК-5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4F3F17">
        <w:rPr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sz w:val="28"/>
          <w:szCs w:val="28"/>
        </w:rPr>
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регулирования»</w:t>
      </w: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08"/>
      </w:tblGrid>
      <w:tr w:rsidR="00A22CEC" w:rsidRPr="004F3F17" w:rsidTr="00A22CE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rPr>
          <w:trHeight w:val="137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в профессиональной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деятельности тенденции развития медиакоммуникационных систем региона.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в профессиональной деятельности тенденции развития медиакоммуникационных систем региона.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региона, страны.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в профессиона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льной деятельности тенденции развития медиакоммуникационных систем региона, страны.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в профессиональной деятельности тенденции развития медиакоммуникационных систем региона, страны.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в 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в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в профессиональной деятельности тенденции развития медиакоммуникационных систем региона, страны и мира.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ОПК-6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современные технические средства и информационно-коммуникационные технологии»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69"/>
        <w:gridCol w:w="2084"/>
        <w:gridCol w:w="2109"/>
        <w:gridCol w:w="2109"/>
      </w:tblGrid>
      <w:tr w:rsidR="00A22CEC" w:rsidRPr="004F3F17" w:rsidTr="00A22CEC"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rPr>
          <w:trHeight w:val="72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ОПК-6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в профессиональной деятельности современные технические средства.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в профессиональной деятельности современные технические средства.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способами использования в профессиональной деятельности современных технических средств.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способами использования в профессиональной деятельности современных технических средствах и информационно-коммуникационных технологий.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эффективно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эффективно использовать в профессиональной деятельности современные технические средства и информационно-коммуникационные технологии.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способами эффективного использования в профессиональной деятельности современных технических средствах и информационно-коммуникационных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технологий.</w:t>
            </w: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ОПК-7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учитывать эффекты и последствия своей профессиональной деятельности, следуя принципам социальной ответственности»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2075"/>
        <w:gridCol w:w="1989"/>
        <w:gridCol w:w="1989"/>
      </w:tblGrid>
      <w:tr w:rsidR="00A22CEC" w:rsidRPr="004F3F17" w:rsidTr="00A22CEC"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rPr>
          <w:trHeight w:val="1085"/>
        </w:trPr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ОПК-7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и последствия своей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учитывать эффекты и последствия своей профессиональной деятельности.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и последствий своей профессиональной деятельности.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своей профессиональной деятельности, следуя принципам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социальной ответственности.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эффекты своей профессиональной деятельности, следуя принципам социальной ответственности.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своей профессиональной деятельности, следуя принципам социальной ответственности.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 учитывать эффекты и последствия своей профессиональной деятельности, следуя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принципам социальной ответственности.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учета эффектов и последствий своей профессиональной деятельности, следуя принципам социальной ответственности.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ПК-1</w:t>
      </w:r>
    </w:p>
    <w:p w:rsidR="00A22CEC" w:rsidRPr="004F3F17" w:rsidRDefault="00A22CEC" w:rsidP="00A2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участвовать в разработке и реализации индивидуального и (или) коллективного проекта в сфере журналистики»</w:t>
      </w:r>
    </w:p>
    <w:p w:rsidR="00A22CEC" w:rsidRPr="004F3F17" w:rsidRDefault="00A22CEC" w:rsidP="00A22C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14"/>
        <w:gridCol w:w="2133"/>
        <w:gridCol w:w="1912"/>
        <w:gridCol w:w="1912"/>
      </w:tblGrid>
      <w:tr w:rsidR="00A22CEC" w:rsidRPr="004F3F17" w:rsidTr="00A22CEC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lastRenderedPageBreak/>
              <w:t>Способен участвовать в разработке и реализации индивидуального и (или) коллективного проекта в сфере журналистики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lastRenderedPageBreak/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индивидуального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индивидуального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индивидуального проекта в сфере журналистики.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</w:t>
            </w: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 реализации индивидуального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 реализации индивидуального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 реализации индивидуального проекта в сфере журналистики.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</w:t>
            </w: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каким образом участвовать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участвовать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навыками участия в разработке и реализации индивидуального и (или) коллективного проекта в сфере журналистики.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ПК-2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организовать процесс создания журналистского текста и (или) продукта»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04"/>
        <w:gridCol w:w="2074"/>
        <w:gridCol w:w="1843"/>
        <w:gridCol w:w="1950"/>
      </w:tblGrid>
      <w:tr w:rsidR="00A22CEC" w:rsidRPr="004F3F17" w:rsidTr="00A22CEC"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Код и наименование индикатора достижения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Оценочная шкала</w:t>
            </w:r>
          </w:p>
        </w:tc>
      </w:tr>
      <w:tr w:rsidR="00A22CEC" w:rsidRPr="004F3F17" w:rsidTr="00A22CEC"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</w:t>
            </w: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lastRenderedPageBreak/>
              <w:t>Хорошо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>Способен организовать процесс создания журналистского текста и (или) продукта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график создания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создания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создания журналистского текста.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график и этапы создания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и заявленных этапов  создания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и заявленных этапов создания журналистского текста.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график создания эффективного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придерживаться графика создания эффективного журналистского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 xml:space="preserve">: 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>навыком придерживаться графика создания эффективного журналистского текста.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F3F17">
        <w:rPr>
          <w:b/>
          <w:iCs/>
          <w:sz w:val="28"/>
          <w:szCs w:val="28"/>
        </w:rPr>
        <w:t>ПК-3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17">
        <w:rPr>
          <w:rFonts w:ascii="Times New Roman" w:hAnsi="Times New Roman" w:cs="Times New Roman"/>
          <w:iCs/>
          <w:sz w:val="28"/>
          <w:szCs w:val="28"/>
        </w:rPr>
        <w:t>Схема оценки уровня формирования компетенции «</w:t>
      </w:r>
      <w:r w:rsidRPr="004F3F17">
        <w:rPr>
          <w:rFonts w:ascii="Times New Roman" w:hAnsi="Times New Roman" w:cs="Times New Roman"/>
          <w:sz w:val="28"/>
          <w:szCs w:val="28"/>
        </w:rPr>
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технологий»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19"/>
        <w:gridCol w:w="2118"/>
        <w:gridCol w:w="2067"/>
        <w:gridCol w:w="2067"/>
      </w:tblGrid>
      <w:tr w:rsidR="00A22CEC" w:rsidRPr="004F3F17" w:rsidTr="00A22CEC"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Код и наименование индикатора достижения компетенций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Оценочная шкала</w:t>
            </w:r>
          </w:p>
        </w:tc>
      </w:tr>
      <w:tr w:rsidR="00A22CEC" w:rsidRPr="004F3F17" w:rsidTr="00A22CEC"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EC" w:rsidRPr="004F3F17" w:rsidRDefault="00A22CEC" w:rsidP="00A22C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iCs/>
                <w:sz w:val="28"/>
                <w:szCs w:val="28"/>
                <w:lang w:eastAsia="en-US"/>
              </w:rPr>
              <w:t>Отлично</w:t>
            </w:r>
          </w:p>
        </w:tc>
      </w:tr>
      <w:tr w:rsidR="00A22CEC" w:rsidRPr="004F3F17" w:rsidTr="00A22CEC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EC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4F3F17">
              <w:rPr>
                <w:sz w:val="28"/>
                <w:szCs w:val="28"/>
              </w:rPr>
              <w:t xml:space="preserve">Способен участвовать в производственном процессе выпуска журналистского текста и (или) продукта с </w:t>
            </w:r>
            <w:r w:rsidRPr="004F3F17">
              <w:rPr>
                <w:sz w:val="28"/>
                <w:szCs w:val="28"/>
              </w:rPr>
              <w:lastRenderedPageBreak/>
              <w:t>применением современных редакционных технологий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этапы производственного процесса выпуска журналистског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о текста.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разных этапов производственного процесса выпуска журналистского текста.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этапы производственного процесса выпуска журналистског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о текста и (или) продукта.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разных этапов производственного процесса выпуска журналистского текста и (или) продукта.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lastRenderedPageBreak/>
              <w:t>Воспроизводит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содержание всех этапов производственного процесса выпуска 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lastRenderedPageBreak/>
              <w:t>журналистского текста и (или) продукта.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Понимает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использовать знания в своей профессиональной деятельности. </w:t>
            </w:r>
          </w:p>
          <w:p w:rsidR="00A22CEC" w:rsidRPr="004F3F17" w:rsidRDefault="00F0359B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Применяет</w:t>
            </w:r>
            <w:r w:rsidR="00A22CEC" w:rsidRPr="004F3F17">
              <w:rPr>
                <w:b/>
                <w:iCs/>
                <w:sz w:val="28"/>
                <w:szCs w:val="28"/>
                <w:lang w:eastAsia="en-US"/>
              </w:rPr>
              <w:t>:</w:t>
            </w:r>
            <w:r w:rsidR="00A22CEC" w:rsidRPr="004F3F17">
              <w:rPr>
                <w:iCs/>
                <w:sz w:val="28"/>
                <w:szCs w:val="28"/>
                <w:lang w:eastAsia="en-US"/>
              </w:rPr>
              <w:t xml:space="preserve">  навыками использования  особенностей содержания  разных этапов производственного процесса выпуска журналистского текста и (или) продукта.</w:t>
            </w:r>
          </w:p>
          <w:p w:rsidR="00A22CEC" w:rsidRPr="004F3F17" w:rsidRDefault="00A22CEC" w:rsidP="00A22CEC">
            <w:pPr>
              <w:pStyle w:val="a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22CEC" w:rsidRPr="004F3F17" w:rsidRDefault="00A22CEC" w:rsidP="00A22CEC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4F3F17">
        <w:rPr>
          <w:iCs/>
          <w:sz w:val="28"/>
          <w:szCs w:val="28"/>
        </w:rPr>
        <w:t>Если хотя бы одна из компетенций не сформирована, то положительная оценки по практике быть не может.</w:t>
      </w:r>
    </w:p>
    <w:p w:rsidR="00A22CEC" w:rsidRPr="004F3F17" w:rsidRDefault="00A22CEC" w:rsidP="00A2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F96" w:rsidRPr="00D82D56" w:rsidRDefault="000D1F96" w:rsidP="000D1F96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970ABA" w:rsidRPr="00D82D56" w:rsidRDefault="00970ABA" w:rsidP="00970ABA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82D56">
        <w:rPr>
          <w:b/>
          <w:iCs/>
          <w:sz w:val="28"/>
          <w:szCs w:val="28"/>
        </w:rPr>
        <w:t>9.3 Типовые контрольные задания.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Организация работы редакции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Методы сбора информации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Количественные методы анализа аудитории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Качественные методы анализа аудитории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Социологический опрос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Информационные жанры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Аналитические жанры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Художественно-публицистические жанры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Литературная правка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Особенности набора газетного текста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Корректура текста</w:t>
      </w:r>
    </w:p>
    <w:p w:rsidR="00902744" w:rsidRPr="00DC5CE7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Редактирование материала</w:t>
      </w:r>
    </w:p>
    <w:p w:rsidR="00902744" w:rsidRDefault="00902744" w:rsidP="00DC5CE7">
      <w:pPr>
        <w:pStyle w:val="a5"/>
        <w:widowControl w:val="0"/>
        <w:numPr>
          <w:ilvl w:val="0"/>
          <w:numId w:val="19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Анализ журналистских текстов</w:t>
      </w:r>
    </w:p>
    <w:p w:rsidR="00970ABA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970ABA" w:rsidRPr="00D82D56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82D56">
        <w:rPr>
          <w:b/>
          <w:iCs/>
          <w:sz w:val="28"/>
          <w:szCs w:val="28"/>
        </w:rPr>
        <w:lastRenderedPageBreak/>
        <w:t>9.4 Методические материалы,  определяющие процедуру оценивания знаний, умений, навыков и опыта деятельности, характеризующих этапы формирования компетенций.</w:t>
      </w:r>
    </w:p>
    <w:p w:rsidR="00970ABA" w:rsidRPr="00DC5CE7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Критерии оценивания защиты отчета по практике: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соответствие содержания отчета заданию на практику;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соответствие содержания отчета цели и задачам практики;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постановка проблемы, теоретическое обоснование и объяснение её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содержания;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логичность и последовательность изложения материала;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объем исследованной литературы, Интернет-ресурсов, справочной и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энциклопедической литературы;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использование иностранных источников;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анализ и обобщение полевого экспедиционного (информационного) материала;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наличие аннотации (реферата) отчета;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наличие и обоснованность выводов;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:rsidR="00970ABA" w:rsidRPr="00DC466B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C466B">
        <w:rPr>
          <w:rFonts w:eastAsiaTheme="minorHAnsi"/>
          <w:sz w:val="28"/>
          <w:szCs w:val="28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отсутствие орфографических и пунктуационных ошибок.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Критерии оценивания презентации результатов прохождения практики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полнота раскрытия всех аспектов содержания практики (введение,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постановка задачи, оригинальная часть, результаты, выводы);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изложение логически последовательно;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стиль речи;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логичность и корректность аргументации;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отсутствие орфографических и пунктуационных ошибок;</w:t>
      </w:r>
    </w:p>
    <w:p w:rsidR="00970ABA" w:rsidRPr="00DC466B" w:rsidRDefault="00970ABA" w:rsidP="00970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– качество графического материала;</w:t>
      </w:r>
    </w:p>
    <w:p w:rsidR="00970ABA" w:rsidRPr="00DC466B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C466B">
        <w:rPr>
          <w:rFonts w:eastAsiaTheme="minorHAnsi"/>
          <w:sz w:val="28"/>
          <w:szCs w:val="28"/>
          <w:lang w:eastAsia="en-US"/>
        </w:rPr>
        <w:t>– оригинальность и креативность.</w:t>
      </w:r>
    </w:p>
    <w:p w:rsidR="00C319A0" w:rsidRPr="00DC5CE7" w:rsidRDefault="00C319A0" w:rsidP="00DC5C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0ABA" w:rsidRPr="00DC466B" w:rsidRDefault="00970ABA" w:rsidP="00970ABA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83334D">
        <w:rPr>
          <w:rFonts w:eastAsiaTheme="minorHAnsi"/>
          <w:b/>
          <w:sz w:val="28"/>
          <w:szCs w:val="28"/>
          <w:lang w:eastAsia="en-US"/>
        </w:rPr>
        <w:t>10. Перечень учебной литературы и ресурсов сети «Интернет», необходимых для проведения практики.</w:t>
      </w:r>
    </w:p>
    <w:p w:rsidR="00C319A0" w:rsidRPr="00DC5CE7" w:rsidRDefault="00C319A0" w:rsidP="00DC5C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C319A0" w:rsidRPr="00DC5CE7" w:rsidRDefault="00C319A0" w:rsidP="00DC5C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а) основная литература:</w:t>
      </w:r>
    </w:p>
    <w:p w:rsidR="00C319A0" w:rsidRPr="00DC5CE7" w:rsidRDefault="00C319A0" w:rsidP="00DC5CE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Закон РФ о СМИ.</w:t>
      </w:r>
    </w:p>
    <w:p w:rsidR="00C319A0" w:rsidRPr="00DC5CE7" w:rsidRDefault="00C319A0" w:rsidP="00DC5CE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Правовое поле журналиста. Настольная справочная книга. – М., 2012.</w:t>
      </w:r>
    </w:p>
    <w:p w:rsidR="00C319A0" w:rsidRPr="00DC5CE7" w:rsidRDefault="00C319A0" w:rsidP="00DC5CE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2011.</w:t>
      </w:r>
    </w:p>
    <w:p w:rsidR="00493206" w:rsidRDefault="00C319A0" w:rsidP="00DC5CE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М., 2006.</w:t>
      </w:r>
    </w:p>
    <w:p w:rsidR="007D03AD" w:rsidRPr="00493206" w:rsidRDefault="007D03AD" w:rsidP="007D0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A0" w:rsidRPr="00DC5CE7" w:rsidRDefault="00C319A0" w:rsidP="00DC5C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DC5CE7">
        <w:rPr>
          <w:iCs/>
          <w:sz w:val="28"/>
          <w:szCs w:val="28"/>
        </w:rPr>
        <w:t>б) дополнительная литература:</w:t>
      </w:r>
    </w:p>
    <w:p w:rsidR="00C319A0" w:rsidRPr="00DC5CE7" w:rsidRDefault="00C725CC" w:rsidP="00DC5C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C5CE7">
        <w:rPr>
          <w:sz w:val="28"/>
          <w:szCs w:val="28"/>
        </w:rPr>
        <w:t xml:space="preserve"> </w:t>
      </w:r>
      <w:r w:rsidR="00C319A0" w:rsidRPr="00DC5CE7">
        <w:rPr>
          <w:sz w:val="28"/>
          <w:szCs w:val="28"/>
        </w:rPr>
        <w:t xml:space="preserve">1. </w:t>
      </w:r>
      <w:r w:rsidR="00C319A0" w:rsidRPr="00DC5CE7">
        <w:rPr>
          <w:iCs/>
          <w:sz w:val="28"/>
          <w:szCs w:val="28"/>
        </w:rPr>
        <w:t>Горохов В. М.</w:t>
      </w:r>
      <w:r w:rsidR="00C319A0" w:rsidRPr="00DC5CE7">
        <w:rPr>
          <w:sz w:val="28"/>
          <w:szCs w:val="28"/>
        </w:rPr>
        <w:t xml:space="preserve"> Основы журналистского мастерства. М., 1999.</w:t>
      </w:r>
    </w:p>
    <w:p w:rsidR="00C319A0" w:rsidRPr="00DC5CE7" w:rsidRDefault="00C319A0" w:rsidP="00DC5C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C5CE7">
        <w:rPr>
          <w:sz w:val="28"/>
          <w:szCs w:val="28"/>
        </w:rPr>
        <w:t xml:space="preserve"> 2. Прохоров Е.П. Введение в теорию журналистики. – М., 2001.</w:t>
      </w:r>
    </w:p>
    <w:p w:rsidR="00C319A0" w:rsidRPr="00DC5CE7" w:rsidRDefault="00C319A0" w:rsidP="00DC5C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C5CE7">
        <w:rPr>
          <w:sz w:val="28"/>
          <w:szCs w:val="28"/>
        </w:rPr>
        <w:lastRenderedPageBreak/>
        <w:t xml:space="preserve"> 3. Чертков В.А. Авторское право в периодической печати. – М., 1989.</w:t>
      </w:r>
    </w:p>
    <w:p w:rsidR="00C319A0" w:rsidRPr="00DC5CE7" w:rsidRDefault="00C319A0" w:rsidP="00DC5CE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C319A0" w:rsidRPr="00DC5CE7" w:rsidRDefault="00D8774A" w:rsidP="00DC5CE7">
      <w:pPr>
        <w:pStyle w:val="a5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C5CE7">
        <w:rPr>
          <w:sz w:val="28"/>
          <w:szCs w:val="28"/>
        </w:rPr>
        <w:t>в)</w:t>
      </w:r>
      <w:r w:rsidRPr="00DC5CE7">
        <w:rPr>
          <w:b/>
          <w:sz w:val="28"/>
          <w:szCs w:val="28"/>
        </w:rPr>
        <w:t xml:space="preserve"> </w:t>
      </w:r>
      <w:r w:rsidRPr="00DC5CE7">
        <w:rPr>
          <w:sz w:val="28"/>
          <w:szCs w:val="28"/>
        </w:rPr>
        <w:t>п</w:t>
      </w:r>
      <w:r w:rsidR="00C319A0" w:rsidRPr="00DC5CE7">
        <w:rPr>
          <w:sz w:val="28"/>
          <w:szCs w:val="28"/>
        </w:rPr>
        <w:t>еречень ресурсов информационно-телекоммуникационной сети «Интернет», необходимых для освоения дисциплины.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C319A0"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.rdpress.ru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C319A0"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.etnosmi.ru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C319A0"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.dagpravda.ru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</w:t>
        </w:r>
      </w:hyperlink>
      <w:r w:rsidR="00C319A0"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.inosmi.ru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</w:hyperlink>
      <w:r w:rsidR="00C319A0" w:rsidRPr="00DC5C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19A0"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gazeta.ru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riadagestan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ru</w:t>
        </w:r>
      </w:hyperlink>
    </w:p>
    <w:p w:rsidR="00C319A0" w:rsidRPr="00DC5CE7" w:rsidRDefault="00C319A0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ndelo</w:t>
      </w:r>
      <w:r w:rsidRPr="00DC5C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chernovik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http://gazeta-nv.ru</w:t>
        </w:r>
      </w:hyperlink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://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www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respublic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net</w:t>
        </w:r>
      </w:hyperlink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http://www.gtrkdagestan.ru</w:t>
        </w:r>
      </w:hyperlink>
    </w:p>
    <w:p w:rsidR="00C319A0" w:rsidRPr="00DC5CE7" w:rsidRDefault="0003198E" w:rsidP="00DC5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C319A0" w:rsidRPr="00DC5CE7">
          <w:rPr>
            <w:rStyle w:val="a6"/>
            <w:rFonts w:ascii="Times New Roman" w:eastAsia="Calibri" w:hAnsi="Times New Roman"/>
            <w:color w:val="000000"/>
            <w:sz w:val="28"/>
            <w:szCs w:val="28"/>
            <w:lang w:val="en-US"/>
          </w:rPr>
          <w:t>http://www.rgvktv.ru</w:t>
        </w:r>
      </w:hyperlink>
    </w:p>
    <w:p w:rsidR="00C319A0" w:rsidRPr="00DC5CE7" w:rsidRDefault="00C319A0" w:rsidP="00DC5CE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0ABA" w:rsidRDefault="00C319A0" w:rsidP="00DC5C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E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4E15AA" w:rsidRPr="00DC5C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15AA" w:rsidRPr="00D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BA" w:rsidRPr="009E0D4A">
        <w:rPr>
          <w:rFonts w:ascii="Times New Roman" w:hAnsi="Times New Roman" w:cs="Times New Roman"/>
          <w:b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систем.</w:t>
      </w:r>
    </w:p>
    <w:p w:rsidR="004E15AA" w:rsidRPr="00DC5CE7" w:rsidRDefault="004E15AA" w:rsidP="00DC5C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color w:val="000000"/>
          <w:sz w:val="28"/>
          <w:szCs w:val="28"/>
        </w:rPr>
        <w:t>В ходе прохождения практики обучающиеся работают в соответствии с нормами правовых и этических актов, регулирующих профессиональную деятельность: Закона РФ «О средствах массовой информации», Трудового кодекса РФ, Кодекса профессиональной этики российского журналиста, нормативно-правовых актов регионов России. Используются справочники с адресами и другой контактной информацией региональных СМИ. Каждый обучающийся имеет доступ к комплектам отечественных профессиональных изданий из библиотечного фонда: «Вестник Московского университета. Серия «Журналистика», «Журналист», «Журналистика и медиарынок», «Новости СМИ», «Медиаальманах», «Медиаскоп». Для обучающихся обеспечен доступ к современными профессиональным базам данных, электронным библиотекам, информационным справочным и поисковым системам, порталу научных исследований и методик журналистского образования «Медиаскоп» www.mediascope.ru; сайтам российских и зарубежных профессиональных объединений и исследовательских организаций в сфере СМИ: Союза журналистов России – www.ruj.ru; Союза журналистов Москвы – www.ujmos.ru; Национальной ассоциации телерадиовещателей – www.nat.ru; Гильдии издателей периодической печати – www.gipp.ru; Фонда защиты гласности – www.gdf.ru и т.д.</w:t>
      </w:r>
    </w:p>
    <w:p w:rsidR="004E15AA" w:rsidRPr="00DC5CE7" w:rsidRDefault="004E15AA" w:rsidP="00DC5C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5AA" w:rsidRPr="00DC5CE7" w:rsidRDefault="004E15AA" w:rsidP="007F13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12. </w:t>
      </w:r>
      <w:r w:rsidR="00970ABA" w:rsidRPr="009E0D4A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материально-технической базы, необходимой для </w:t>
      </w:r>
      <w:r w:rsidR="00970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0ABA" w:rsidRPr="009E0D4A">
        <w:rPr>
          <w:rFonts w:ascii="Times New Roman" w:hAnsi="Times New Roman" w:cs="Times New Roman"/>
          <w:b/>
          <w:sz w:val="28"/>
          <w:szCs w:val="28"/>
        </w:rPr>
        <w:t>проведения практик</w:t>
      </w:r>
      <w:r w:rsidR="00970ABA">
        <w:rPr>
          <w:rFonts w:ascii="Times New Roman" w:hAnsi="Times New Roman" w:cs="Times New Roman"/>
          <w:b/>
          <w:sz w:val="28"/>
          <w:szCs w:val="28"/>
        </w:rPr>
        <w:t>и</w:t>
      </w:r>
      <w:r w:rsidR="00970A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E15AA" w:rsidRPr="00DC5CE7" w:rsidRDefault="004E15AA" w:rsidP="00DC5CE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AA" w:rsidRPr="00DC5CE7" w:rsidRDefault="004E15AA" w:rsidP="00DC5C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обучающихся есть все необходимое оборудование и производственная база. В ДГУ действует Центр развития региональной журналистики; компьютерный класс,  имеется телевизионная панель и спутниковая принимающая антенна (компьютеры обеспечены выходом в Интернет). Одной из основных баз практик является базовая кафедра периодической печати при республиканской общественно-политической газете «Дагестанская правда». </w:t>
      </w:r>
    </w:p>
    <w:p w:rsidR="004E15AA" w:rsidRPr="00DC5CE7" w:rsidRDefault="004E15AA" w:rsidP="00DC5C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E7">
        <w:rPr>
          <w:rFonts w:ascii="Times New Roman" w:hAnsi="Times New Roman" w:cs="Times New Roman"/>
          <w:color w:val="000000"/>
          <w:sz w:val="28"/>
          <w:szCs w:val="28"/>
        </w:rPr>
        <w:t xml:space="preserve">Базами производственной практики являются более 10 изданий Республики Дагестан, большинство из которых имеют современное мультимедийное и полиграфическое оборудование. </w:t>
      </w:r>
    </w:p>
    <w:p w:rsidR="004E15AA" w:rsidRPr="00DC5CE7" w:rsidRDefault="004E15AA" w:rsidP="00D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>В распоряжении обучающихся есть все необходимое оборудование и производственная база. На отделении журналистики филологического факультетаДГУ действует учебная</w:t>
      </w:r>
      <w:r w:rsidR="00970ABA">
        <w:rPr>
          <w:rFonts w:ascii="Times New Roman" w:hAnsi="Times New Roman" w:cs="Times New Roman"/>
          <w:sz w:val="28"/>
          <w:szCs w:val="28"/>
        </w:rPr>
        <w:t xml:space="preserve"> </w:t>
      </w:r>
      <w:r w:rsidRPr="00DC5CE7">
        <w:rPr>
          <w:rFonts w:ascii="Times New Roman" w:hAnsi="Times New Roman" w:cs="Times New Roman"/>
          <w:sz w:val="28"/>
          <w:szCs w:val="28"/>
        </w:rPr>
        <w:t>телерадиостудия, мини-типография,  компьютерный класс, (компьютеры обеспечены выходом в Интернет). Важнейшей производственной базой факультета являются газеты  «Новое дело», «Черновик», «Свободная республика», газеты на языках народов Дагестана «Истина», «Замана», «Илчи», «Елдаш», «Лезги газет» Всего базами практик являются 65 редакций районных и городских газет Республики Дагестан, большинство из которых имеют современное мультимедийное и полиграфическое оборудование. Обучающиеся пользуются оборудованием телерадиостудий: ГТРК «Дагестан», РГВК «Дагестан» и др.</w:t>
      </w:r>
    </w:p>
    <w:p w:rsidR="004E15AA" w:rsidRPr="00DC5CE7" w:rsidRDefault="004E15AA" w:rsidP="00DC5CE7">
      <w:pPr>
        <w:spacing w:after="0"/>
        <w:rPr>
          <w:rFonts w:ascii="Times New Roman" w:hAnsi="Times New Roman" w:cs="Times New Roman"/>
        </w:rPr>
      </w:pPr>
    </w:p>
    <w:p w:rsidR="00C319A0" w:rsidRPr="00DC5CE7" w:rsidRDefault="00C319A0" w:rsidP="00D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97E" w:rsidRPr="00DC5CE7" w:rsidRDefault="00FC197E" w:rsidP="00D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197E" w:rsidRPr="00DC5CE7" w:rsidSect="00DC5CE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8E" w:rsidRDefault="0003198E" w:rsidP="00DC5CE7">
      <w:pPr>
        <w:spacing w:after="0" w:line="240" w:lineRule="auto"/>
      </w:pPr>
      <w:r>
        <w:separator/>
      </w:r>
    </w:p>
  </w:endnote>
  <w:endnote w:type="continuationSeparator" w:id="0">
    <w:p w:rsidR="0003198E" w:rsidRDefault="0003198E" w:rsidP="00D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8E" w:rsidRDefault="0003198E" w:rsidP="00DC5CE7">
      <w:pPr>
        <w:spacing w:after="0" w:line="240" w:lineRule="auto"/>
      </w:pPr>
      <w:r>
        <w:separator/>
      </w:r>
    </w:p>
  </w:footnote>
  <w:footnote w:type="continuationSeparator" w:id="0">
    <w:p w:rsidR="0003198E" w:rsidRDefault="0003198E" w:rsidP="00D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BB3"/>
    <w:multiLevelType w:val="hybridMultilevel"/>
    <w:tmpl w:val="ECD08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03E"/>
    <w:multiLevelType w:val="hybridMultilevel"/>
    <w:tmpl w:val="C30425CA"/>
    <w:lvl w:ilvl="0" w:tplc="AA8674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9F2040"/>
    <w:multiLevelType w:val="hybridMultilevel"/>
    <w:tmpl w:val="16AAFAEC"/>
    <w:lvl w:ilvl="0" w:tplc="4C801A1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061B8A"/>
    <w:multiLevelType w:val="hybridMultilevel"/>
    <w:tmpl w:val="85580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116B5"/>
    <w:multiLevelType w:val="hybridMultilevel"/>
    <w:tmpl w:val="C30425CA"/>
    <w:lvl w:ilvl="0" w:tplc="AA8674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8632B3"/>
    <w:multiLevelType w:val="hybridMultilevel"/>
    <w:tmpl w:val="947270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6110"/>
    <w:multiLevelType w:val="hybridMultilevel"/>
    <w:tmpl w:val="9AFC39F8"/>
    <w:lvl w:ilvl="0" w:tplc="C1D470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21F7"/>
    <w:multiLevelType w:val="hybridMultilevel"/>
    <w:tmpl w:val="7BEE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28EF"/>
    <w:multiLevelType w:val="hybridMultilevel"/>
    <w:tmpl w:val="3A7A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057D"/>
    <w:multiLevelType w:val="hybridMultilevel"/>
    <w:tmpl w:val="98F6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6A21"/>
    <w:multiLevelType w:val="hybridMultilevel"/>
    <w:tmpl w:val="A5C03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B15B1"/>
    <w:multiLevelType w:val="hybridMultilevel"/>
    <w:tmpl w:val="E86861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6510"/>
    <w:multiLevelType w:val="hybridMultilevel"/>
    <w:tmpl w:val="DD2C5E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2658B2"/>
    <w:multiLevelType w:val="hybridMultilevel"/>
    <w:tmpl w:val="F8F461F6"/>
    <w:lvl w:ilvl="0" w:tplc="C1D4708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8B6858"/>
    <w:multiLevelType w:val="hybridMultilevel"/>
    <w:tmpl w:val="3BC6A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6518"/>
    <w:multiLevelType w:val="hybridMultilevel"/>
    <w:tmpl w:val="0AD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D614E"/>
    <w:multiLevelType w:val="hybridMultilevel"/>
    <w:tmpl w:val="924CDE70"/>
    <w:lvl w:ilvl="0" w:tplc="212614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76F0E"/>
    <w:multiLevelType w:val="multilevel"/>
    <w:tmpl w:val="5AEC67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DCC5C54"/>
    <w:multiLevelType w:val="hybridMultilevel"/>
    <w:tmpl w:val="B58AEBC8"/>
    <w:lvl w:ilvl="0" w:tplc="99720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865EC7"/>
    <w:multiLevelType w:val="hybridMultilevel"/>
    <w:tmpl w:val="A96050CA"/>
    <w:lvl w:ilvl="0" w:tplc="A1C46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7940125"/>
    <w:multiLevelType w:val="hybridMultilevel"/>
    <w:tmpl w:val="529242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B77862"/>
    <w:multiLevelType w:val="hybridMultilevel"/>
    <w:tmpl w:val="CCA805E2"/>
    <w:lvl w:ilvl="0" w:tplc="4FA849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D68B7"/>
    <w:multiLevelType w:val="hybridMultilevel"/>
    <w:tmpl w:val="82D46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37AC1"/>
    <w:multiLevelType w:val="hybridMultilevel"/>
    <w:tmpl w:val="060A0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7D6298"/>
    <w:multiLevelType w:val="hybridMultilevel"/>
    <w:tmpl w:val="67EC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7982"/>
    <w:multiLevelType w:val="hybridMultilevel"/>
    <w:tmpl w:val="8FBC95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20082"/>
    <w:multiLevelType w:val="hybridMultilevel"/>
    <w:tmpl w:val="2946AF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1C4611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265CEA4C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85775B4"/>
    <w:multiLevelType w:val="hybridMultilevel"/>
    <w:tmpl w:val="8FF63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0D09E3"/>
    <w:multiLevelType w:val="hybridMultilevel"/>
    <w:tmpl w:val="E0A4B22A"/>
    <w:lvl w:ilvl="0" w:tplc="4BC8CE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D3D53"/>
    <w:multiLevelType w:val="multilevel"/>
    <w:tmpl w:val="A7C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FA77741"/>
    <w:multiLevelType w:val="hybridMultilevel"/>
    <w:tmpl w:val="9A6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8"/>
  </w:num>
  <w:num w:numId="5">
    <w:abstractNumId w:val="15"/>
  </w:num>
  <w:num w:numId="6">
    <w:abstractNumId w:val="24"/>
  </w:num>
  <w:num w:numId="7">
    <w:abstractNumId w:val="18"/>
  </w:num>
  <w:num w:numId="8">
    <w:abstractNumId w:val="9"/>
  </w:num>
  <w:num w:numId="9">
    <w:abstractNumId w:val="27"/>
  </w:num>
  <w:num w:numId="10">
    <w:abstractNumId w:val="7"/>
  </w:num>
  <w:num w:numId="11">
    <w:abstractNumId w:val="23"/>
  </w:num>
  <w:num w:numId="12">
    <w:abstractNumId w:val="16"/>
  </w:num>
  <w:num w:numId="13">
    <w:abstractNumId w:val="30"/>
  </w:num>
  <w:num w:numId="14">
    <w:abstractNumId w:val="14"/>
  </w:num>
  <w:num w:numId="15">
    <w:abstractNumId w:val="11"/>
  </w:num>
  <w:num w:numId="16">
    <w:abstractNumId w:val="0"/>
  </w:num>
  <w:num w:numId="17">
    <w:abstractNumId w:val="22"/>
  </w:num>
  <w:num w:numId="18">
    <w:abstractNumId w:val="29"/>
  </w:num>
  <w:num w:numId="19">
    <w:abstractNumId w:val="10"/>
  </w:num>
  <w:num w:numId="20">
    <w:abstractNumId w:val="28"/>
  </w:num>
  <w:num w:numId="21">
    <w:abstractNumId w:val="26"/>
  </w:num>
  <w:num w:numId="22">
    <w:abstractNumId w:val="19"/>
  </w:num>
  <w:num w:numId="23">
    <w:abstractNumId w:val="1"/>
  </w:num>
  <w:num w:numId="24">
    <w:abstractNumId w:val="3"/>
  </w:num>
  <w:num w:numId="25">
    <w:abstractNumId w:val="17"/>
  </w:num>
  <w:num w:numId="26">
    <w:abstractNumId w:val="4"/>
  </w:num>
  <w:num w:numId="27">
    <w:abstractNumId w:val="5"/>
  </w:num>
  <w:num w:numId="28">
    <w:abstractNumId w:val="21"/>
  </w:num>
  <w:num w:numId="29">
    <w:abstractNumId w:val="2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A9"/>
    <w:rsid w:val="00001B07"/>
    <w:rsid w:val="00014AE2"/>
    <w:rsid w:val="000254DC"/>
    <w:rsid w:val="0003198E"/>
    <w:rsid w:val="000426B7"/>
    <w:rsid w:val="00045613"/>
    <w:rsid w:val="00060ECA"/>
    <w:rsid w:val="00067DF7"/>
    <w:rsid w:val="00072EE7"/>
    <w:rsid w:val="000D1F96"/>
    <w:rsid w:val="000D7E99"/>
    <w:rsid w:val="00100FF1"/>
    <w:rsid w:val="001341A4"/>
    <w:rsid w:val="001952FF"/>
    <w:rsid w:val="003A20AD"/>
    <w:rsid w:val="003B40D3"/>
    <w:rsid w:val="003D3131"/>
    <w:rsid w:val="00456200"/>
    <w:rsid w:val="004879A9"/>
    <w:rsid w:val="00493206"/>
    <w:rsid w:val="004B4C6C"/>
    <w:rsid w:val="004E15AA"/>
    <w:rsid w:val="004E1DC2"/>
    <w:rsid w:val="004F48C6"/>
    <w:rsid w:val="0050252D"/>
    <w:rsid w:val="00520E0D"/>
    <w:rsid w:val="00521930"/>
    <w:rsid w:val="005231F3"/>
    <w:rsid w:val="0054260C"/>
    <w:rsid w:val="00591D6E"/>
    <w:rsid w:val="00617995"/>
    <w:rsid w:val="00652AA0"/>
    <w:rsid w:val="00690AC1"/>
    <w:rsid w:val="006F1A99"/>
    <w:rsid w:val="00770DAE"/>
    <w:rsid w:val="0077295F"/>
    <w:rsid w:val="0077554A"/>
    <w:rsid w:val="00783768"/>
    <w:rsid w:val="00795383"/>
    <w:rsid w:val="007D03AD"/>
    <w:rsid w:val="007D4A7E"/>
    <w:rsid w:val="007F1344"/>
    <w:rsid w:val="007F4A5D"/>
    <w:rsid w:val="007F5851"/>
    <w:rsid w:val="008240F7"/>
    <w:rsid w:val="0083157B"/>
    <w:rsid w:val="00872E4F"/>
    <w:rsid w:val="008D7B6C"/>
    <w:rsid w:val="008F674B"/>
    <w:rsid w:val="00902744"/>
    <w:rsid w:val="00962198"/>
    <w:rsid w:val="00970ABA"/>
    <w:rsid w:val="009717F7"/>
    <w:rsid w:val="00A22CEC"/>
    <w:rsid w:val="00A61E78"/>
    <w:rsid w:val="00A75844"/>
    <w:rsid w:val="00AA0736"/>
    <w:rsid w:val="00C00021"/>
    <w:rsid w:val="00C319A0"/>
    <w:rsid w:val="00C725CC"/>
    <w:rsid w:val="00C7531E"/>
    <w:rsid w:val="00CB47D0"/>
    <w:rsid w:val="00D34A65"/>
    <w:rsid w:val="00D35546"/>
    <w:rsid w:val="00D8774A"/>
    <w:rsid w:val="00DC54A8"/>
    <w:rsid w:val="00DC5CE7"/>
    <w:rsid w:val="00DE3B50"/>
    <w:rsid w:val="00EA4ACC"/>
    <w:rsid w:val="00EE04F7"/>
    <w:rsid w:val="00F0359B"/>
    <w:rsid w:val="00FC197E"/>
    <w:rsid w:val="00FC646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C92EA-739A-4C9B-B2DE-8D5AF3A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C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C197E"/>
    <w:rPr>
      <w:rFonts w:cs="Times New Roman"/>
      <w:color w:val="0000FF"/>
      <w:u w:val="single"/>
    </w:rPr>
  </w:style>
  <w:style w:type="character" w:customStyle="1" w:styleId="FontStyle59">
    <w:name w:val="Font Style59"/>
    <w:rsid w:val="00FF3F53"/>
    <w:rPr>
      <w:rFonts w:ascii="Times New Roman" w:hAnsi="Times New Roman"/>
      <w:b/>
      <w:sz w:val="16"/>
    </w:rPr>
  </w:style>
  <w:style w:type="paragraph" w:customStyle="1" w:styleId="Style26">
    <w:name w:val="Style26"/>
    <w:basedOn w:val="a"/>
    <w:uiPriority w:val="99"/>
    <w:rsid w:val="00FF3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CE7"/>
  </w:style>
  <w:style w:type="paragraph" w:styleId="a9">
    <w:name w:val="footer"/>
    <w:basedOn w:val="a"/>
    <w:link w:val="aa"/>
    <w:uiPriority w:val="99"/>
    <w:semiHidden/>
    <w:unhideWhenUsed/>
    <w:rsid w:val="00D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CE7"/>
  </w:style>
  <w:style w:type="paragraph" w:styleId="ab">
    <w:name w:val="Balloon Text"/>
    <w:basedOn w:val="a"/>
    <w:link w:val="ac"/>
    <w:uiPriority w:val="99"/>
    <w:semiHidden/>
    <w:unhideWhenUsed/>
    <w:rsid w:val="007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95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75844"/>
    <w:pPr>
      <w:spacing w:after="0" w:line="240" w:lineRule="auto"/>
    </w:pPr>
  </w:style>
  <w:style w:type="paragraph" w:customStyle="1" w:styleId="Style29">
    <w:name w:val="Style29"/>
    <w:basedOn w:val="a"/>
    <w:uiPriority w:val="99"/>
    <w:rsid w:val="00A22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22CEC"/>
    <w:pPr>
      <w:widowControl w:val="0"/>
      <w:autoSpaceDE w:val="0"/>
      <w:autoSpaceDN w:val="0"/>
      <w:adjustRightInd w:val="0"/>
      <w:spacing w:after="0" w:line="278" w:lineRule="exact"/>
      <w:ind w:firstLine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A22CEC"/>
    <w:rPr>
      <w:rFonts w:ascii="Times New Roman" w:hAnsi="Times New Roman" w:cs="Times New Roman" w:hint="default"/>
      <w:sz w:val="12"/>
      <w:szCs w:val="12"/>
    </w:rPr>
  </w:style>
  <w:style w:type="character" w:customStyle="1" w:styleId="FontStyle53">
    <w:name w:val="Font Style53"/>
    <w:uiPriority w:val="99"/>
    <w:rsid w:val="00A22C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5">
    <w:name w:val="Font Style55"/>
    <w:rsid w:val="00A22C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riadagestan.ru" TargetMode="External"/><Relationship Id="rId18" Type="http://schemas.openxmlformats.org/officeDocument/2006/relationships/hyperlink" Target="http://www.rgvkt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gtrkdagest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public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zeta-nv.ru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chernovi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60</Pages>
  <Words>10400</Words>
  <Characters>59281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11</cp:revision>
  <cp:lastPrinted>2023-10-16T08:07:00Z</cp:lastPrinted>
  <dcterms:created xsi:type="dcterms:W3CDTF">2020-01-31T07:40:00Z</dcterms:created>
  <dcterms:modified xsi:type="dcterms:W3CDTF">2024-09-06T09:25:00Z</dcterms:modified>
</cp:coreProperties>
</file>